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73D13" w:rsidRDefault="00B73D13" w:rsidP="00B73D13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2AEC5DF9" wp14:editId="48DDDD6B">
            <wp:extent cx="1151255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73D13" w:rsidRDefault="00B73D13" w:rsidP="00B73D13">
      <w:pPr>
        <w:pStyle w:val="Default"/>
        <w:jc w:val="center"/>
        <w:rPr>
          <w:b/>
          <w:bCs/>
          <w:sz w:val="36"/>
          <w:szCs w:val="36"/>
        </w:rPr>
      </w:pPr>
    </w:p>
    <w:p w14:paraId="670FBF51" w14:textId="13B01BBD" w:rsidR="00B73D13" w:rsidRDefault="00CB1999" w:rsidP="00B73D1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Communications</w:t>
      </w:r>
      <w:r w:rsidR="007A5C8D">
        <w:rPr>
          <w:b/>
          <w:bCs/>
          <w:sz w:val="36"/>
          <w:szCs w:val="36"/>
        </w:rPr>
        <w:t xml:space="preserve"> </w:t>
      </w:r>
      <w:r w:rsidR="005C3296">
        <w:rPr>
          <w:b/>
          <w:bCs/>
          <w:sz w:val="36"/>
          <w:szCs w:val="36"/>
        </w:rPr>
        <w:t>and</w:t>
      </w:r>
      <w:r w:rsidR="007A5C8D">
        <w:rPr>
          <w:b/>
          <w:bCs/>
          <w:sz w:val="36"/>
          <w:szCs w:val="36"/>
        </w:rPr>
        <w:t xml:space="preserve"> Engagement</w:t>
      </w:r>
      <w:r w:rsidR="00CD151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Officer</w:t>
      </w:r>
    </w:p>
    <w:p w14:paraId="5DAB6C7B" w14:textId="77777777" w:rsidR="00B73D13" w:rsidRDefault="00B73D13" w:rsidP="00B73D13">
      <w:pPr>
        <w:pStyle w:val="Default"/>
        <w:rPr>
          <w:sz w:val="28"/>
          <w:szCs w:val="28"/>
        </w:rPr>
      </w:pPr>
    </w:p>
    <w:p w14:paraId="4861B609" w14:textId="77777777" w:rsidR="00B73D13" w:rsidRDefault="00B73D13" w:rsidP="00B73D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JOB DESCRIPTION AND PERSON SPECIFICATION</w:t>
      </w:r>
    </w:p>
    <w:p w14:paraId="02EB378F" w14:textId="77777777" w:rsidR="00B73D13" w:rsidRDefault="00B73D13" w:rsidP="00B73D13">
      <w:pPr>
        <w:pStyle w:val="Default"/>
        <w:rPr>
          <w:b/>
          <w:bCs/>
          <w:sz w:val="23"/>
          <w:szCs w:val="23"/>
        </w:rPr>
      </w:pPr>
    </w:p>
    <w:p w14:paraId="6A05A809" w14:textId="77777777" w:rsidR="00B73D13" w:rsidRDefault="00B73D13" w:rsidP="00B73D13">
      <w:pPr>
        <w:pStyle w:val="Default"/>
        <w:rPr>
          <w:b/>
          <w:bCs/>
          <w:sz w:val="23"/>
          <w:szCs w:val="23"/>
        </w:rPr>
      </w:pPr>
    </w:p>
    <w:p w14:paraId="24DF884A" w14:textId="23779F7D" w:rsidR="00B73D13" w:rsidRDefault="00B73D13" w:rsidP="00B73D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title: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314C01">
        <w:rPr>
          <w:sz w:val="23"/>
          <w:szCs w:val="23"/>
        </w:rPr>
        <w:t>Communications</w:t>
      </w:r>
      <w:r w:rsidR="00060091">
        <w:rPr>
          <w:sz w:val="23"/>
          <w:szCs w:val="23"/>
        </w:rPr>
        <w:t xml:space="preserve"> </w:t>
      </w:r>
      <w:r w:rsidR="005C3296">
        <w:rPr>
          <w:sz w:val="23"/>
          <w:szCs w:val="23"/>
        </w:rPr>
        <w:t>and</w:t>
      </w:r>
      <w:r w:rsidR="00334136">
        <w:rPr>
          <w:sz w:val="23"/>
          <w:szCs w:val="23"/>
        </w:rPr>
        <w:t xml:space="preserve"> Engagement</w:t>
      </w:r>
      <w:r w:rsidR="00235E4D">
        <w:rPr>
          <w:sz w:val="23"/>
          <w:szCs w:val="23"/>
        </w:rPr>
        <w:t xml:space="preserve"> Officer</w:t>
      </w:r>
    </w:p>
    <w:p w14:paraId="5A39BBE3" w14:textId="77777777" w:rsidR="00B73D13" w:rsidRDefault="00B73D13" w:rsidP="00B73D13">
      <w:pPr>
        <w:pStyle w:val="Default"/>
        <w:rPr>
          <w:sz w:val="23"/>
          <w:szCs w:val="23"/>
        </w:rPr>
      </w:pPr>
    </w:p>
    <w:p w14:paraId="7C126545" w14:textId="77777777" w:rsidR="00B73D13" w:rsidRDefault="00B73D13" w:rsidP="00B73D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Contract: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35E4D" w:rsidRPr="00AF3477">
        <w:rPr>
          <w:color w:val="auto"/>
          <w:sz w:val="23"/>
          <w:szCs w:val="23"/>
        </w:rPr>
        <w:t>Permanent</w:t>
      </w:r>
    </w:p>
    <w:p w14:paraId="41C8F396" w14:textId="77777777" w:rsidR="00F87CB1" w:rsidRDefault="00F87CB1" w:rsidP="00B73D13">
      <w:pPr>
        <w:pStyle w:val="Default"/>
        <w:rPr>
          <w:sz w:val="23"/>
          <w:szCs w:val="23"/>
        </w:rPr>
      </w:pPr>
    </w:p>
    <w:p w14:paraId="7A84D66C" w14:textId="77777777" w:rsidR="00B73D13" w:rsidRDefault="00B73D13" w:rsidP="00B73D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Reporting to: </w:t>
      </w:r>
      <w:r>
        <w:rPr>
          <w:b/>
          <w:bCs/>
          <w:sz w:val="23"/>
          <w:szCs w:val="23"/>
        </w:rPr>
        <w:tab/>
      </w:r>
      <w:r w:rsidR="00235E4D">
        <w:rPr>
          <w:sz w:val="23"/>
          <w:szCs w:val="23"/>
        </w:rPr>
        <w:t>Head</w:t>
      </w:r>
      <w:r>
        <w:rPr>
          <w:sz w:val="23"/>
          <w:szCs w:val="23"/>
        </w:rPr>
        <w:t xml:space="preserve"> of Communications </w:t>
      </w:r>
      <w:r w:rsidR="00CB20D0">
        <w:rPr>
          <w:sz w:val="23"/>
          <w:szCs w:val="23"/>
        </w:rPr>
        <w:t>and Engagement</w:t>
      </w:r>
    </w:p>
    <w:p w14:paraId="72A3D3EC" w14:textId="77777777" w:rsidR="00B73D13" w:rsidRDefault="00B73D13" w:rsidP="00B73D13">
      <w:pPr>
        <w:pStyle w:val="Default"/>
        <w:rPr>
          <w:sz w:val="23"/>
          <w:szCs w:val="23"/>
        </w:rPr>
      </w:pPr>
    </w:p>
    <w:p w14:paraId="03AD124F" w14:textId="7CA90BD6" w:rsidR="00B73D13" w:rsidRDefault="00B73D13" w:rsidP="76395476">
      <w:pPr>
        <w:ind w:left="216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Salary: </w:t>
      </w:r>
      <w:r>
        <w:rPr>
          <w:b/>
          <w:bCs/>
          <w:sz w:val="23"/>
          <w:szCs w:val="23"/>
        </w:rPr>
        <w:tab/>
      </w:r>
      <w:r w:rsidR="00314C01" w:rsidRPr="00927E7A">
        <w:rPr>
          <w:sz w:val="23"/>
          <w:szCs w:val="23"/>
        </w:rPr>
        <w:t>£35,</w:t>
      </w:r>
      <w:r w:rsidR="00927E7A" w:rsidRPr="00927E7A">
        <w:rPr>
          <w:sz w:val="23"/>
          <w:szCs w:val="23"/>
        </w:rPr>
        <w:t>937.99</w:t>
      </w:r>
      <w:r w:rsidR="006F73B7" w:rsidRPr="006F73B7">
        <w:rPr>
          <w:rStyle w:val="CommentReference"/>
          <w:sz w:val="23"/>
          <w:szCs w:val="23"/>
        </w:rPr>
        <w:t xml:space="preserve"> rising on an annual </w:t>
      </w:r>
      <w:r w:rsidR="00096D96" w:rsidRPr="006F73B7">
        <w:rPr>
          <w:rFonts w:eastAsia="Times New Roman" w:cs="Arial"/>
          <w:sz w:val="23"/>
          <w:szCs w:val="23"/>
        </w:rPr>
        <w:t>incremental basis</w:t>
      </w:r>
      <w:r w:rsidR="006F73B7" w:rsidRPr="006F73B7">
        <w:rPr>
          <w:rFonts w:eastAsia="Times New Roman" w:cs="Arial"/>
          <w:sz w:val="23"/>
          <w:szCs w:val="23"/>
        </w:rPr>
        <w:t xml:space="preserve">.  War on Want also offers a </w:t>
      </w:r>
      <w:r w:rsidRPr="006F73B7">
        <w:rPr>
          <w:sz w:val="23"/>
          <w:szCs w:val="23"/>
        </w:rPr>
        <w:t xml:space="preserve">6% </w:t>
      </w:r>
      <w:r w:rsidR="00096D96" w:rsidRPr="006F73B7">
        <w:rPr>
          <w:sz w:val="23"/>
          <w:szCs w:val="23"/>
        </w:rPr>
        <w:t>contributory pension</w:t>
      </w:r>
      <w:r w:rsidR="006F73B7" w:rsidRPr="006F73B7">
        <w:rPr>
          <w:sz w:val="23"/>
          <w:szCs w:val="23"/>
        </w:rPr>
        <w:t xml:space="preserve"> scheme</w:t>
      </w:r>
      <w:r w:rsidR="006F73B7">
        <w:rPr>
          <w:sz w:val="23"/>
          <w:szCs w:val="23"/>
        </w:rPr>
        <w:t>.</w:t>
      </w:r>
    </w:p>
    <w:p w14:paraId="0D0B940D" w14:textId="77777777" w:rsidR="00B73D13" w:rsidRDefault="00B73D13" w:rsidP="00B73D13">
      <w:pPr>
        <w:pStyle w:val="Default"/>
        <w:rPr>
          <w:sz w:val="23"/>
          <w:szCs w:val="23"/>
        </w:rPr>
      </w:pPr>
    </w:p>
    <w:p w14:paraId="77944320" w14:textId="5813A7C0" w:rsidR="00B73D13" w:rsidRDefault="00B73D13" w:rsidP="00B73D13">
      <w:pPr>
        <w:pStyle w:val="Default"/>
        <w:ind w:left="216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Holidays: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27 days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annual leave, </w:t>
      </w:r>
      <w:r w:rsidR="006F73B7">
        <w:rPr>
          <w:sz w:val="23"/>
          <w:szCs w:val="23"/>
        </w:rPr>
        <w:t xml:space="preserve">which </w:t>
      </w:r>
      <w:r>
        <w:rPr>
          <w:sz w:val="23"/>
          <w:szCs w:val="23"/>
        </w:rPr>
        <w:t>includ</w:t>
      </w:r>
      <w:r w:rsidR="006F73B7">
        <w:rPr>
          <w:sz w:val="23"/>
          <w:szCs w:val="23"/>
        </w:rPr>
        <w:t>es</w:t>
      </w:r>
      <w:r>
        <w:rPr>
          <w:sz w:val="23"/>
          <w:szCs w:val="23"/>
        </w:rPr>
        <w:t xml:space="preserve"> four </w:t>
      </w:r>
      <w:r w:rsidR="006F73B7">
        <w:rPr>
          <w:sz w:val="23"/>
          <w:szCs w:val="23"/>
        </w:rPr>
        <w:t xml:space="preserve">closure </w:t>
      </w:r>
      <w:r>
        <w:rPr>
          <w:sz w:val="23"/>
          <w:szCs w:val="23"/>
        </w:rPr>
        <w:t xml:space="preserve">days over </w:t>
      </w:r>
      <w:r>
        <w:rPr>
          <w:sz w:val="22"/>
          <w:szCs w:val="22"/>
        </w:rPr>
        <w:t xml:space="preserve">the </w:t>
      </w:r>
      <w:r>
        <w:rPr>
          <w:sz w:val="23"/>
          <w:szCs w:val="23"/>
        </w:rPr>
        <w:t xml:space="preserve">Christmas </w:t>
      </w:r>
      <w:r w:rsidR="00356862">
        <w:rPr>
          <w:sz w:val="22"/>
          <w:szCs w:val="22"/>
        </w:rPr>
        <w:t>period</w:t>
      </w:r>
      <w:r>
        <w:rPr>
          <w:sz w:val="23"/>
          <w:szCs w:val="23"/>
        </w:rPr>
        <w:t xml:space="preserve">; rising to 29 days after three years’ service and 30 days after five years </w:t>
      </w:r>
    </w:p>
    <w:p w14:paraId="0E27B00A" w14:textId="77777777" w:rsidR="00B73D13" w:rsidRDefault="00B73D13" w:rsidP="00B73D13">
      <w:pPr>
        <w:pStyle w:val="Default"/>
        <w:rPr>
          <w:sz w:val="23"/>
          <w:szCs w:val="23"/>
        </w:rPr>
      </w:pPr>
    </w:p>
    <w:p w14:paraId="16A0F45A" w14:textId="77777777" w:rsidR="00B73D13" w:rsidRDefault="00B73D13" w:rsidP="00B73D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Benefits: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Interest-free loan for season ticket or bicycle purchase </w:t>
      </w:r>
    </w:p>
    <w:p w14:paraId="60061E4C" w14:textId="77777777" w:rsidR="00B73D13" w:rsidRDefault="00B73D13" w:rsidP="00B73D13">
      <w:pPr>
        <w:pStyle w:val="Default"/>
        <w:rPr>
          <w:sz w:val="23"/>
          <w:szCs w:val="23"/>
        </w:rPr>
      </w:pPr>
    </w:p>
    <w:p w14:paraId="23F6D395" w14:textId="77777777" w:rsidR="00B73D13" w:rsidRDefault="00B73D13" w:rsidP="00B73D13">
      <w:pPr>
        <w:pStyle w:val="Default"/>
        <w:ind w:left="216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Hours: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35 hours per week</w:t>
      </w:r>
      <w:r w:rsidR="00356862">
        <w:rPr>
          <w:sz w:val="23"/>
          <w:szCs w:val="23"/>
        </w:rPr>
        <w:t>, including occasional</w:t>
      </w:r>
      <w:r>
        <w:rPr>
          <w:sz w:val="23"/>
          <w:szCs w:val="23"/>
        </w:rPr>
        <w:t xml:space="preserve"> </w:t>
      </w:r>
      <w:r w:rsidR="00356862">
        <w:rPr>
          <w:sz w:val="23"/>
          <w:szCs w:val="23"/>
        </w:rPr>
        <w:t>weekend and out of hours working</w:t>
      </w:r>
      <w:r>
        <w:rPr>
          <w:sz w:val="23"/>
          <w:szCs w:val="23"/>
        </w:rPr>
        <w:t xml:space="preserve">, for which </w:t>
      </w:r>
      <w:r w:rsidR="00A536F1">
        <w:rPr>
          <w:sz w:val="23"/>
          <w:szCs w:val="23"/>
        </w:rPr>
        <w:t>time off in lieu will be given</w:t>
      </w:r>
    </w:p>
    <w:p w14:paraId="44EAFD9C" w14:textId="77777777" w:rsidR="00B73D13" w:rsidRDefault="00B73D13" w:rsidP="00B73D13">
      <w:pPr>
        <w:pStyle w:val="Default"/>
        <w:rPr>
          <w:sz w:val="23"/>
          <w:szCs w:val="23"/>
        </w:rPr>
      </w:pPr>
    </w:p>
    <w:p w14:paraId="447AB392" w14:textId="6C2C0BFC" w:rsidR="00B73D13" w:rsidRDefault="00B73D13" w:rsidP="00D832C0">
      <w:pPr>
        <w:pStyle w:val="Default"/>
        <w:ind w:left="2160" w:hanging="2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Based at: </w:t>
      </w:r>
      <w:r w:rsidR="00D832C0">
        <w:rPr>
          <w:b/>
          <w:bCs/>
          <w:sz w:val="23"/>
          <w:szCs w:val="23"/>
        </w:rPr>
        <w:tab/>
      </w:r>
      <w:r w:rsidR="00927A81">
        <w:rPr>
          <w:sz w:val="23"/>
          <w:szCs w:val="23"/>
        </w:rPr>
        <w:t>Old Street, London (homeworking currently due to Covid-19 and in line with government guidance)</w:t>
      </w:r>
    </w:p>
    <w:p w14:paraId="4B94D5A5" w14:textId="77777777" w:rsidR="00B73D13" w:rsidRDefault="00B73D13" w:rsidP="00B73D13">
      <w:pPr>
        <w:pStyle w:val="Default"/>
        <w:rPr>
          <w:sz w:val="23"/>
          <w:szCs w:val="23"/>
        </w:rPr>
      </w:pPr>
    </w:p>
    <w:p w14:paraId="3B7ADEF1" w14:textId="77777777" w:rsidR="00B73D13" w:rsidRDefault="00B73D13" w:rsidP="00B73D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Responsible for: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Occasional volunteers </w:t>
      </w:r>
    </w:p>
    <w:p w14:paraId="3DEEC669" w14:textId="77777777" w:rsidR="00B73D13" w:rsidRDefault="00B73D13" w:rsidP="00B73D13">
      <w:pPr>
        <w:pStyle w:val="Default"/>
        <w:rPr>
          <w:sz w:val="23"/>
          <w:szCs w:val="23"/>
        </w:rPr>
      </w:pPr>
    </w:p>
    <w:p w14:paraId="1FBD8A43" w14:textId="66EBC91C" w:rsidR="00B73D13" w:rsidRPr="00D832C0" w:rsidRDefault="00B73D13" w:rsidP="00B73D1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Deadline for receipt of applications:</w:t>
      </w:r>
      <w:r w:rsidR="00FA12ED" w:rsidRPr="006B4A55">
        <w:rPr>
          <w:bCs/>
          <w:color w:val="FF0000"/>
          <w:sz w:val="23"/>
          <w:szCs w:val="23"/>
        </w:rPr>
        <w:t xml:space="preserve"> </w:t>
      </w:r>
      <w:r w:rsidR="006F73B7" w:rsidRPr="006F73B7">
        <w:rPr>
          <w:bCs/>
          <w:color w:val="auto"/>
          <w:sz w:val="23"/>
          <w:szCs w:val="23"/>
        </w:rPr>
        <w:t xml:space="preserve">12 noon </w:t>
      </w:r>
      <w:r w:rsidR="00D832C0" w:rsidRPr="00D832C0">
        <w:rPr>
          <w:bCs/>
          <w:color w:val="auto"/>
          <w:sz w:val="23"/>
          <w:szCs w:val="23"/>
        </w:rPr>
        <w:t xml:space="preserve">on </w:t>
      </w:r>
      <w:r w:rsidR="006F73B7">
        <w:rPr>
          <w:bCs/>
          <w:color w:val="auto"/>
          <w:sz w:val="23"/>
          <w:szCs w:val="23"/>
        </w:rPr>
        <w:t xml:space="preserve">Friday </w:t>
      </w:r>
      <w:r w:rsidR="00493922">
        <w:rPr>
          <w:bCs/>
          <w:color w:val="auto"/>
          <w:sz w:val="23"/>
          <w:szCs w:val="23"/>
        </w:rPr>
        <w:t>19</w:t>
      </w:r>
      <w:r w:rsidR="00EC64AF">
        <w:rPr>
          <w:bCs/>
          <w:color w:val="auto"/>
          <w:sz w:val="23"/>
          <w:szCs w:val="23"/>
        </w:rPr>
        <w:t xml:space="preserve"> </w:t>
      </w:r>
      <w:r w:rsidR="006B4A55" w:rsidRPr="00D832C0">
        <w:rPr>
          <w:bCs/>
          <w:color w:val="auto"/>
          <w:sz w:val="23"/>
          <w:szCs w:val="23"/>
        </w:rPr>
        <w:t>March</w:t>
      </w:r>
      <w:r w:rsidR="00FA12ED" w:rsidRPr="00D832C0">
        <w:rPr>
          <w:bCs/>
          <w:color w:val="auto"/>
          <w:sz w:val="23"/>
          <w:szCs w:val="23"/>
        </w:rPr>
        <w:t xml:space="preserve"> 20</w:t>
      </w:r>
      <w:r w:rsidR="006B4A55" w:rsidRPr="00D832C0">
        <w:rPr>
          <w:bCs/>
          <w:color w:val="auto"/>
          <w:sz w:val="23"/>
          <w:szCs w:val="23"/>
        </w:rPr>
        <w:t>21</w:t>
      </w:r>
      <w:r w:rsidR="00D832C0">
        <w:rPr>
          <w:bCs/>
          <w:color w:val="auto"/>
          <w:sz w:val="23"/>
          <w:szCs w:val="23"/>
        </w:rPr>
        <w:t xml:space="preserve"> </w:t>
      </w:r>
    </w:p>
    <w:p w14:paraId="3656B9AB" w14:textId="77777777" w:rsidR="0063641C" w:rsidRPr="00096D96" w:rsidRDefault="0063641C" w:rsidP="00B73D13">
      <w:pPr>
        <w:pStyle w:val="Default"/>
        <w:rPr>
          <w:bCs/>
          <w:color w:val="auto"/>
          <w:sz w:val="23"/>
          <w:szCs w:val="23"/>
        </w:rPr>
      </w:pPr>
    </w:p>
    <w:p w14:paraId="7D309C81" w14:textId="0AAF4644" w:rsidR="00B73D13" w:rsidRDefault="00B73D13" w:rsidP="00B73D13">
      <w:pPr>
        <w:pStyle w:val="Default"/>
        <w:rPr>
          <w:bCs/>
          <w:color w:val="FF0000"/>
          <w:sz w:val="23"/>
          <w:szCs w:val="23"/>
        </w:rPr>
      </w:pPr>
      <w:r w:rsidRPr="00096D96">
        <w:rPr>
          <w:b/>
          <w:bCs/>
          <w:color w:val="auto"/>
          <w:sz w:val="23"/>
          <w:szCs w:val="23"/>
        </w:rPr>
        <w:t>Interviews:</w:t>
      </w:r>
      <w:r w:rsidRPr="00096D96">
        <w:rPr>
          <w:bCs/>
          <w:color w:val="auto"/>
          <w:sz w:val="23"/>
          <w:szCs w:val="23"/>
        </w:rPr>
        <w:t xml:space="preserve"> </w:t>
      </w:r>
      <w:r w:rsidRPr="00096D96">
        <w:rPr>
          <w:bCs/>
          <w:color w:val="auto"/>
          <w:sz w:val="23"/>
          <w:szCs w:val="23"/>
        </w:rPr>
        <w:tab/>
      </w:r>
      <w:r w:rsidRPr="00096D96">
        <w:rPr>
          <w:bCs/>
          <w:color w:val="auto"/>
          <w:sz w:val="23"/>
          <w:szCs w:val="23"/>
        </w:rPr>
        <w:tab/>
      </w:r>
      <w:r w:rsidR="00D832C0" w:rsidRPr="00D832C0">
        <w:rPr>
          <w:bCs/>
          <w:color w:val="auto"/>
          <w:sz w:val="23"/>
          <w:szCs w:val="23"/>
        </w:rPr>
        <w:t>Early April</w:t>
      </w:r>
      <w:r w:rsidR="00FA12ED" w:rsidRPr="00D832C0">
        <w:rPr>
          <w:bCs/>
          <w:color w:val="auto"/>
          <w:sz w:val="23"/>
          <w:szCs w:val="23"/>
        </w:rPr>
        <w:t xml:space="preserve"> 20</w:t>
      </w:r>
      <w:r w:rsidR="006B4A55" w:rsidRPr="00D832C0">
        <w:rPr>
          <w:bCs/>
          <w:color w:val="auto"/>
          <w:sz w:val="23"/>
          <w:szCs w:val="23"/>
        </w:rPr>
        <w:t>21</w:t>
      </w:r>
      <w:r w:rsidR="00235E4D" w:rsidRPr="00D832C0">
        <w:rPr>
          <w:bCs/>
          <w:color w:val="auto"/>
          <w:sz w:val="23"/>
          <w:szCs w:val="23"/>
        </w:rPr>
        <w:t xml:space="preserve"> </w:t>
      </w:r>
    </w:p>
    <w:p w14:paraId="45FB0818" w14:textId="77777777" w:rsidR="00507154" w:rsidRDefault="00507154" w:rsidP="00B73D13">
      <w:pPr>
        <w:pStyle w:val="Default"/>
        <w:rPr>
          <w:bCs/>
          <w:color w:val="FF0000"/>
          <w:sz w:val="23"/>
          <w:szCs w:val="23"/>
        </w:rPr>
      </w:pPr>
    </w:p>
    <w:p w14:paraId="049F31CB" w14:textId="77777777" w:rsidR="00507154" w:rsidRDefault="00507154" w:rsidP="00B73D13">
      <w:pPr>
        <w:pStyle w:val="Default"/>
        <w:rPr>
          <w:bCs/>
          <w:color w:val="FF0000"/>
          <w:sz w:val="23"/>
          <w:szCs w:val="23"/>
        </w:rPr>
      </w:pPr>
    </w:p>
    <w:p w14:paraId="442B16F7" w14:textId="77777777" w:rsidR="00507154" w:rsidRPr="00507154" w:rsidRDefault="00507154" w:rsidP="00B4422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507154">
        <w:rPr>
          <w:b/>
          <w:bCs/>
          <w:color w:val="auto"/>
          <w:sz w:val="22"/>
          <w:szCs w:val="22"/>
        </w:rPr>
        <w:t xml:space="preserve">Job Description </w:t>
      </w:r>
    </w:p>
    <w:p w14:paraId="53128261" w14:textId="77777777" w:rsidR="00507154" w:rsidRDefault="00507154" w:rsidP="00B4422B">
      <w:pPr>
        <w:pStyle w:val="Default"/>
        <w:spacing w:line="276" w:lineRule="auto"/>
        <w:rPr>
          <w:bCs/>
          <w:color w:val="FF0000"/>
          <w:sz w:val="23"/>
          <w:szCs w:val="23"/>
        </w:rPr>
      </w:pPr>
    </w:p>
    <w:p w14:paraId="21BC7686" w14:textId="50554038" w:rsidR="00507154" w:rsidRDefault="00507154" w:rsidP="00B4422B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  <w:r w:rsidRPr="00507154">
        <w:rPr>
          <w:rFonts w:cstheme="minorBidi"/>
          <w:color w:val="auto"/>
          <w:sz w:val="22"/>
          <w:szCs w:val="22"/>
        </w:rPr>
        <w:t xml:space="preserve">War on Want is a dynamic, radical organisation </w:t>
      </w:r>
      <w:r w:rsidR="00B02EC9" w:rsidRPr="00B02EC9">
        <w:rPr>
          <w:rFonts w:cstheme="minorBidi"/>
          <w:color w:val="auto"/>
          <w:sz w:val="22"/>
          <w:szCs w:val="22"/>
        </w:rPr>
        <w:t>work</w:t>
      </w:r>
      <w:r w:rsidR="00B02EC9">
        <w:rPr>
          <w:rFonts w:cstheme="minorBidi"/>
          <w:color w:val="auto"/>
          <w:sz w:val="22"/>
          <w:szCs w:val="22"/>
        </w:rPr>
        <w:t>ing</w:t>
      </w:r>
      <w:r w:rsidR="00B02EC9" w:rsidRPr="00B02EC9">
        <w:rPr>
          <w:rFonts w:cstheme="minorBidi"/>
          <w:color w:val="auto"/>
          <w:sz w:val="22"/>
          <w:szCs w:val="22"/>
        </w:rPr>
        <w:t xml:space="preserve"> in the UK and with partners around the world to fight poverty and defend human rights, as part of the movement for global justice.</w:t>
      </w:r>
      <w:r w:rsidR="00B02EC9">
        <w:rPr>
          <w:rFonts w:cstheme="minorBidi"/>
          <w:color w:val="auto"/>
          <w:sz w:val="22"/>
          <w:szCs w:val="22"/>
        </w:rPr>
        <w:t xml:space="preserve"> </w:t>
      </w:r>
      <w:r>
        <w:rPr>
          <w:rFonts w:cstheme="minorBidi"/>
          <w:color w:val="auto"/>
          <w:sz w:val="22"/>
          <w:szCs w:val="22"/>
        </w:rPr>
        <w:t>We mobilise support and build</w:t>
      </w:r>
      <w:r w:rsidRPr="00507154">
        <w:rPr>
          <w:rFonts w:cstheme="minorBidi"/>
          <w:color w:val="auto"/>
          <w:sz w:val="22"/>
          <w:szCs w:val="22"/>
        </w:rPr>
        <w:t xml:space="preserve"> alliances to fight for human rights</w:t>
      </w:r>
      <w:r w:rsidR="006F73B7">
        <w:rPr>
          <w:rFonts w:cstheme="minorBidi"/>
          <w:color w:val="auto"/>
          <w:sz w:val="22"/>
          <w:szCs w:val="22"/>
        </w:rPr>
        <w:t xml:space="preserve"> </w:t>
      </w:r>
      <w:r w:rsidR="00B02EC9">
        <w:rPr>
          <w:rFonts w:cstheme="minorBidi"/>
          <w:color w:val="auto"/>
          <w:sz w:val="22"/>
          <w:szCs w:val="22"/>
        </w:rPr>
        <w:t xml:space="preserve">and </w:t>
      </w:r>
      <w:r>
        <w:rPr>
          <w:rFonts w:cstheme="minorBidi"/>
          <w:color w:val="auto"/>
          <w:sz w:val="22"/>
          <w:szCs w:val="22"/>
        </w:rPr>
        <w:t>raise</w:t>
      </w:r>
      <w:r w:rsidRPr="00507154">
        <w:rPr>
          <w:rFonts w:cstheme="minorBidi"/>
          <w:color w:val="auto"/>
          <w:sz w:val="22"/>
          <w:szCs w:val="22"/>
        </w:rPr>
        <w:t xml:space="preserve"> public awareness of the </w:t>
      </w:r>
      <w:r w:rsidR="00B02EC9">
        <w:rPr>
          <w:rFonts w:cstheme="minorBidi"/>
          <w:color w:val="auto"/>
          <w:sz w:val="22"/>
          <w:szCs w:val="22"/>
        </w:rPr>
        <w:t>structural</w:t>
      </w:r>
      <w:r w:rsidRPr="00507154">
        <w:rPr>
          <w:rFonts w:cstheme="minorBidi"/>
          <w:color w:val="auto"/>
          <w:sz w:val="22"/>
          <w:szCs w:val="22"/>
        </w:rPr>
        <w:t xml:space="preserve"> causes of poverty</w:t>
      </w:r>
      <w:r>
        <w:rPr>
          <w:rFonts w:cstheme="minorBidi"/>
          <w:color w:val="auto"/>
          <w:sz w:val="22"/>
          <w:szCs w:val="22"/>
        </w:rPr>
        <w:t xml:space="preserve"> and injustice, empower</w:t>
      </w:r>
      <w:r w:rsidR="00B02EC9">
        <w:rPr>
          <w:rFonts w:cstheme="minorBidi"/>
          <w:color w:val="auto"/>
          <w:sz w:val="22"/>
          <w:szCs w:val="22"/>
        </w:rPr>
        <w:t>ing</w:t>
      </w:r>
      <w:r w:rsidRPr="00507154">
        <w:rPr>
          <w:rFonts w:cstheme="minorBidi"/>
          <w:color w:val="auto"/>
          <w:sz w:val="22"/>
          <w:szCs w:val="22"/>
        </w:rPr>
        <w:t xml:space="preserve"> people to </w:t>
      </w:r>
      <w:proofErr w:type="gramStart"/>
      <w:r w:rsidRPr="00507154">
        <w:rPr>
          <w:rFonts w:cstheme="minorBidi"/>
          <w:color w:val="auto"/>
          <w:sz w:val="22"/>
          <w:szCs w:val="22"/>
        </w:rPr>
        <w:t>take action</w:t>
      </w:r>
      <w:proofErr w:type="gramEnd"/>
      <w:r>
        <w:rPr>
          <w:rFonts w:cstheme="minorBidi"/>
          <w:color w:val="auto"/>
          <w:sz w:val="22"/>
          <w:szCs w:val="22"/>
        </w:rPr>
        <w:t xml:space="preserve"> </w:t>
      </w:r>
      <w:r w:rsidRPr="00507154">
        <w:rPr>
          <w:rFonts w:cstheme="minorBidi"/>
          <w:color w:val="auto"/>
          <w:sz w:val="22"/>
          <w:szCs w:val="22"/>
        </w:rPr>
        <w:t>for change. We work in partnership and active solidarity with grassroots groups a</w:t>
      </w:r>
      <w:r>
        <w:rPr>
          <w:rFonts w:cstheme="minorBidi"/>
          <w:color w:val="auto"/>
          <w:sz w:val="22"/>
          <w:szCs w:val="22"/>
        </w:rPr>
        <w:t>round the world</w:t>
      </w:r>
      <w:r w:rsidRPr="00507154">
        <w:rPr>
          <w:rFonts w:cstheme="minorBidi"/>
          <w:color w:val="auto"/>
          <w:sz w:val="22"/>
          <w:szCs w:val="22"/>
        </w:rPr>
        <w:t>.</w:t>
      </w:r>
    </w:p>
    <w:p w14:paraId="62486C05" w14:textId="77777777" w:rsidR="00507154" w:rsidRPr="00507154" w:rsidRDefault="00507154" w:rsidP="00B4422B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14:paraId="1463804D" w14:textId="2CDA3AF0" w:rsidR="00F57A12" w:rsidRDefault="00507154" w:rsidP="00F57A12">
      <w:pPr>
        <w:pStyle w:val="Default"/>
        <w:spacing w:line="276" w:lineRule="auto"/>
        <w:rPr>
          <w:color w:val="auto"/>
          <w:sz w:val="22"/>
          <w:szCs w:val="22"/>
        </w:rPr>
      </w:pPr>
      <w:r w:rsidRPr="00AB3951">
        <w:rPr>
          <w:rFonts w:cstheme="minorBidi"/>
          <w:color w:val="auto"/>
          <w:sz w:val="22"/>
          <w:szCs w:val="22"/>
        </w:rPr>
        <w:t>Reporting to the Head of Communications and Engagement, th</w:t>
      </w:r>
      <w:r w:rsidR="00856913" w:rsidRPr="00AB3951">
        <w:rPr>
          <w:rFonts w:cstheme="minorBidi"/>
          <w:color w:val="auto"/>
          <w:sz w:val="22"/>
          <w:szCs w:val="22"/>
        </w:rPr>
        <w:t>e Communications</w:t>
      </w:r>
      <w:r w:rsidR="00060091">
        <w:rPr>
          <w:rFonts w:cstheme="minorBidi"/>
          <w:color w:val="auto"/>
          <w:sz w:val="22"/>
          <w:szCs w:val="22"/>
        </w:rPr>
        <w:t xml:space="preserve"> </w:t>
      </w:r>
      <w:r w:rsidR="005C3296">
        <w:rPr>
          <w:rFonts w:cstheme="minorBidi"/>
          <w:color w:val="auto"/>
          <w:sz w:val="22"/>
          <w:szCs w:val="22"/>
        </w:rPr>
        <w:t>and</w:t>
      </w:r>
      <w:r w:rsidR="00060091">
        <w:rPr>
          <w:rFonts w:cstheme="minorBidi"/>
          <w:color w:val="auto"/>
          <w:sz w:val="22"/>
          <w:szCs w:val="22"/>
        </w:rPr>
        <w:t xml:space="preserve"> Engagement</w:t>
      </w:r>
      <w:r w:rsidR="00856913" w:rsidRPr="00AB3951">
        <w:rPr>
          <w:rFonts w:cstheme="minorBidi"/>
          <w:color w:val="auto"/>
          <w:sz w:val="22"/>
          <w:szCs w:val="22"/>
        </w:rPr>
        <w:t xml:space="preserve"> Officer will </w:t>
      </w:r>
      <w:r w:rsidR="00AD7946" w:rsidRPr="00AB3951">
        <w:rPr>
          <w:color w:val="auto"/>
          <w:sz w:val="22"/>
          <w:szCs w:val="22"/>
        </w:rPr>
        <w:t>support the delivery of War on Want’s communications</w:t>
      </w:r>
      <w:r w:rsidR="00CD1518">
        <w:rPr>
          <w:color w:val="auto"/>
          <w:sz w:val="22"/>
          <w:szCs w:val="22"/>
        </w:rPr>
        <w:t xml:space="preserve"> an</w:t>
      </w:r>
      <w:r w:rsidR="003A19B3">
        <w:rPr>
          <w:color w:val="auto"/>
          <w:sz w:val="22"/>
          <w:szCs w:val="22"/>
        </w:rPr>
        <w:t>d</w:t>
      </w:r>
      <w:r w:rsidR="00CD1518">
        <w:rPr>
          <w:color w:val="auto"/>
          <w:sz w:val="22"/>
          <w:szCs w:val="22"/>
        </w:rPr>
        <w:t xml:space="preserve"> engagement</w:t>
      </w:r>
      <w:r w:rsidR="00AD7946" w:rsidRPr="00AB3951">
        <w:rPr>
          <w:color w:val="auto"/>
          <w:sz w:val="22"/>
          <w:szCs w:val="22"/>
        </w:rPr>
        <w:t xml:space="preserve"> strategy</w:t>
      </w:r>
      <w:r w:rsidR="003A19B3">
        <w:rPr>
          <w:color w:val="auto"/>
          <w:sz w:val="22"/>
          <w:szCs w:val="22"/>
        </w:rPr>
        <w:t xml:space="preserve">, as we look </w:t>
      </w:r>
      <w:r w:rsidR="003A19B3" w:rsidRPr="00AB3951">
        <w:rPr>
          <w:color w:val="auto"/>
          <w:sz w:val="22"/>
          <w:szCs w:val="22"/>
        </w:rPr>
        <w:t>to</w:t>
      </w:r>
      <w:r w:rsidR="003A19B3">
        <w:rPr>
          <w:color w:val="auto"/>
          <w:sz w:val="22"/>
          <w:szCs w:val="22"/>
        </w:rPr>
        <w:t xml:space="preserve"> grow our supporter base and reach new audiences</w:t>
      </w:r>
      <w:r w:rsidR="00FF7139">
        <w:rPr>
          <w:color w:val="auto"/>
          <w:sz w:val="22"/>
          <w:szCs w:val="22"/>
        </w:rPr>
        <w:t>.</w:t>
      </w:r>
      <w:r w:rsidR="003A19B3">
        <w:rPr>
          <w:color w:val="auto"/>
          <w:sz w:val="22"/>
          <w:szCs w:val="22"/>
        </w:rPr>
        <w:t xml:space="preserve"> The </w:t>
      </w:r>
      <w:r w:rsidR="000D72DF">
        <w:rPr>
          <w:color w:val="auto"/>
          <w:sz w:val="22"/>
          <w:szCs w:val="22"/>
        </w:rPr>
        <w:t xml:space="preserve">successful candidate </w:t>
      </w:r>
      <w:r w:rsidR="003A19B3">
        <w:rPr>
          <w:color w:val="auto"/>
          <w:sz w:val="22"/>
          <w:szCs w:val="22"/>
        </w:rPr>
        <w:t xml:space="preserve">will </w:t>
      </w:r>
      <w:r w:rsidR="00F57A12">
        <w:rPr>
          <w:color w:val="auto"/>
          <w:sz w:val="22"/>
          <w:szCs w:val="22"/>
        </w:rPr>
        <w:t>c</w:t>
      </w:r>
      <w:r w:rsidR="003A19B3">
        <w:rPr>
          <w:color w:val="auto"/>
          <w:sz w:val="22"/>
          <w:szCs w:val="22"/>
        </w:rPr>
        <w:t xml:space="preserve">ontribute to </w:t>
      </w:r>
      <w:r w:rsidR="00F57A12">
        <w:rPr>
          <w:color w:val="auto"/>
          <w:sz w:val="22"/>
          <w:szCs w:val="22"/>
        </w:rPr>
        <w:t>the</w:t>
      </w:r>
      <w:r w:rsidR="00060091">
        <w:rPr>
          <w:color w:val="auto"/>
          <w:sz w:val="22"/>
          <w:szCs w:val="22"/>
        </w:rPr>
        <w:t xml:space="preserve"> ongoing</w:t>
      </w:r>
      <w:r w:rsidR="00F57A12">
        <w:rPr>
          <w:color w:val="auto"/>
          <w:sz w:val="22"/>
          <w:szCs w:val="22"/>
        </w:rPr>
        <w:t xml:space="preserve"> development of our</w:t>
      </w:r>
      <w:r w:rsidR="00B02EC9">
        <w:rPr>
          <w:color w:val="auto"/>
          <w:sz w:val="22"/>
          <w:szCs w:val="22"/>
        </w:rPr>
        <w:t xml:space="preserve"> </w:t>
      </w:r>
      <w:r w:rsidR="00F57A12">
        <w:rPr>
          <w:color w:val="auto"/>
          <w:sz w:val="22"/>
          <w:szCs w:val="22"/>
        </w:rPr>
        <w:t>new organisational website,</w:t>
      </w:r>
      <w:r w:rsidR="005C3296">
        <w:rPr>
          <w:color w:val="auto"/>
          <w:sz w:val="22"/>
          <w:szCs w:val="22"/>
        </w:rPr>
        <w:t xml:space="preserve"> will </w:t>
      </w:r>
      <w:r w:rsidR="00B02EC9">
        <w:rPr>
          <w:color w:val="auto"/>
          <w:sz w:val="22"/>
          <w:szCs w:val="22"/>
        </w:rPr>
        <w:t xml:space="preserve">manage War on Want’s </w:t>
      </w:r>
      <w:r w:rsidR="00B02EC9" w:rsidRPr="00AB3951">
        <w:rPr>
          <w:color w:val="auto"/>
          <w:sz w:val="22"/>
          <w:szCs w:val="22"/>
        </w:rPr>
        <w:t xml:space="preserve">social media </w:t>
      </w:r>
      <w:r w:rsidR="00B02EC9">
        <w:rPr>
          <w:color w:val="auto"/>
          <w:sz w:val="22"/>
          <w:szCs w:val="22"/>
        </w:rPr>
        <w:t>presenc</w:t>
      </w:r>
      <w:r w:rsidR="003A19B3">
        <w:rPr>
          <w:color w:val="auto"/>
          <w:sz w:val="22"/>
          <w:szCs w:val="22"/>
        </w:rPr>
        <w:t>e</w:t>
      </w:r>
      <w:r w:rsidR="000D72DF">
        <w:rPr>
          <w:color w:val="auto"/>
          <w:sz w:val="22"/>
          <w:szCs w:val="22"/>
        </w:rPr>
        <w:t>, and</w:t>
      </w:r>
      <w:r w:rsidR="007A5C8D">
        <w:rPr>
          <w:color w:val="auto"/>
          <w:sz w:val="22"/>
          <w:szCs w:val="22"/>
        </w:rPr>
        <w:t xml:space="preserve"> will</w:t>
      </w:r>
      <w:r w:rsidR="003A19B3">
        <w:rPr>
          <w:color w:val="auto"/>
          <w:sz w:val="22"/>
          <w:szCs w:val="22"/>
        </w:rPr>
        <w:t xml:space="preserve"> </w:t>
      </w:r>
      <w:r w:rsidR="00060091">
        <w:rPr>
          <w:color w:val="auto"/>
          <w:sz w:val="22"/>
          <w:szCs w:val="22"/>
        </w:rPr>
        <w:t xml:space="preserve">play a key role in developing our </w:t>
      </w:r>
      <w:r w:rsidR="00B02EC9">
        <w:rPr>
          <w:color w:val="auto"/>
          <w:sz w:val="22"/>
          <w:szCs w:val="22"/>
        </w:rPr>
        <w:t>supporter emails</w:t>
      </w:r>
      <w:r w:rsidR="003A19B3">
        <w:rPr>
          <w:color w:val="auto"/>
          <w:sz w:val="22"/>
          <w:szCs w:val="22"/>
        </w:rPr>
        <w:t xml:space="preserve"> and calls to action</w:t>
      </w:r>
      <w:r w:rsidR="0086630A">
        <w:rPr>
          <w:color w:val="auto"/>
          <w:sz w:val="22"/>
          <w:szCs w:val="22"/>
        </w:rPr>
        <w:t xml:space="preserve"> </w:t>
      </w:r>
      <w:r w:rsidR="00FF7139">
        <w:rPr>
          <w:color w:val="auto"/>
          <w:sz w:val="22"/>
          <w:szCs w:val="22"/>
        </w:rPr>
        <w:t xml:space="preserve">– </w:t>
      </w:r>
      <w:r w:rsidR="00060091">
        <w:rPr>
          <w:color w:val="auto"/>
          <w:sz w:val="22"/>
          <w:szCs w:val="22"/>
        </w:rPr>
        <w:t>to</w:t>
      </w:r>
      <w:r w:rsidR="007A5C8D">
        <w:rPr>
          <w:color w:val="auto"/>
          <w:sz w:val="22"/>
          <w:szCs w:val="22"/>
        </w:rPr>
        <w:t xml:space="preserve"> mobilise new and existing audiences and</w:t>
      </w:r>
      <w:r w:rsidR="00060091">
        <w:rPr>
          <w:color w:val="auto"/>
          <w:sz w:val="22"/>
          <w:szCs w:val="22"/>
        </w:rPr>
        <w:t xml:space="preserve"> maximise the reach and impact of our</w:t>
      </w:r>
      <w:r w:rsidR="0086630A">
        <w:rPr>
          <w:color w:val="auto"/>
          <w:sz w:val="22"/>
          <w:szCs w:val="22"/>
        </w:rPr>
        <w:t xml:space="preserve"> </w:t>
      </w:r>
      <w:r w:rsidR="0086630A" w:rsidRPr="00AB3951">
        <w:rPr>
          <w:color w:val="auto"/>
          <w:sz w:val="22"/>
          <w:szCs w:val="22"/>
        </w:rPr>
        <w:t>campaigns</w:t>
      </w:r>
      <w:r w:rsidR="0086630A">
        <w:rPr>
          <w:color w:val="auto"/>
          <w:sz w:val="22"/>
          <w:szCs w:val="22"/>
        </w:rPr>
        <w:t xml:space="preserve"> and</w:t>
      </w:r>
      <w:r w:rsidR="0086630A" w:rsidRPr="00AB3951">
        <w:rPr>
          <w:color w:val="auto"/>
          <w:sz w:val="22"/>
          <w:szCs w:val="22"/>
        </w:rPr>
        <w:t xml:space="preserve"> programmes</w:t>
      </w:r>
      <w:r w:rsidR="0086630A">
        <w:rPr>
          <w:color w:val="auto"/>
          <w:sz w:val="22"/>
          <w:szCs w:val="22"/>
        </w:rPr>
        <w:t xml:space="preserve"> work</w:t>
      </w:r>
      <w:r w:rsidR="00B02EC9">
        <w:rPr>
          <w:color w:val="auto"/>
          <w:sz w:val="22"/>
          <w:szCs w:val="22"/>
        </w:rPr>
        <w:t>.</w:t>
      </w:r>
      <w:r w:rsidR="003A19B3">
        <w:rPr>
          <w:color w:val="auto"/>
          <w:sz w:val="22"/>
          <w:szCs w:val="22"/>
        </w:rPr>
        <w:t xml:space="preserve"> </w:t>
      </w:r>
      <w:r w:rsidR="0086630A">
        <w:rPr>
          <w:color w:val="auto"/>
          <w:sz w:val="22"/>
          <w:szCs w:val="22"/>
        </w:rPr>
        <w:lastRenderedPageBreak/>
        <w:t xml:space="preserve">The </w:t>
      </w:r>
      <w:r w:rsidR="0073539E">
        <w:rPr>
          <w:color w:val="auto"/>
          <w:sz w:val="22"/>
          <w:szCs w:val="22"/>
        </w:rPr>
        <w:t>role</w:t>
      </w:r>
      <w:r w:rsidR="0086630A">
        <w:rPr>
          <w:color w:val="auto"/>
          <w:sz w:val="22"/>
          <w:szCs w:val="22"/>
        </w:rPr>
        <w:t xml:space="preserve"> will</w:t>
      </w:r>
      <w:r w:rsidR="003A19B3">
        <w:rPr>
          <w:color w:val="auto"/>
          <w:sz w:val="22"/>
          <w:szCs w:val="22"/>
        </w:rPr>
        <w:t xml:space="preserve"> liaise with </w:t>
      </w:r>
      <w:r w:rsidR="0073539E">
        <w:rPr>
          <w:color w:val="auto"/>
          <w:sz w:val="22"/>
          <w:szCs w:val="22"/>
        </w:rPr>
        <w:t xml:space="preserve">journalists to publicise our </w:t>
      </w:r>
      <w:proofErr w:type="gramStart"/>
      <w:r w:rsidR="0073539E">
        <w:rPr>
          <w:color w:val="auto"/>
          <w:sz w:val="22"/>
          <w:szCs w:val="22"/>
        </w:rPr>
        <w:t>work</w:t>
      </w:r>
      <w:r w:rsidR="003A19B3">
        <w:rPr>
          <w:color w:val="auto"/>
          <w:sz w:val="22"/>
          <w:szCs w:val="22"/>
        </w:rPr>
        <w:t xml:space="preserve">, </w:t>
      </w:r>
      <w:r w:rsidR="0073539E">
        <w:rPr>
          <w:color w:val="auto"/>
          <w:sz w:val="22"/>
          <w:szCs w:val="22"/>
        </w:rPr>
        <w:t>and</w:t>
      </w:r>
      <w:proofErr w:type="gramEnd"/>
      <w:r w:rsidR="0073539E">
        <w:rPr>
          <w:color w:val="auto"/>
          <w:sz w:val="22"/>
          <w:szCs w:val="22"/>
        </w:rPr>
        <w:t xml:space="preserve"> will play an integral role in our emerging content strategy:</w:t>
      </w:r>
      <w:r w:rsidR="003A19B3" w:rsidRPr="00AB3951">
        <w:rPr>
          <w:color w:val="auto"/>
          <w:sz w:val="22"/>
          <w:szCs w:val="22"/>
        </w:rPr>
        <w:t xml:space="preserve"> </w:t>
      </w:r>
      <w:r w:rsidR="00F57A12">
        <w:rPr>
          <w:color w:val="auto"/>
          <w:sz w:val="22"/>
          <w:szCs w:val="22"/>
        </w:rPr>
        <w:t>sourc</w:t>
      </w:r>
      <w:r w:rsidR="0073539E">
        <w:rPr>
          <w:color w:val="auto"/>
          <w:sz w:val="22"/>
          <w:szCs w:val="22"/>
        </w:rPr>
        <w:t>ing</w:t>
      </w:r>
      <w:r w:rsidR="00F57A12">
        <w:rPr>
          <w:color w:val="auto"/>
          <w:sz w:val="22"/>
          <w:szCs w:val="22"/>
        </w:rPr>
        <w:t xml:space="preserve"> and </w:t>
      </w:r>
      <w:r w:rsidR="0086630A">
        <w:rPr>
          <w:color w:val="auto"/>
          <w:sz w:val="22"/>
          <w:szCs w:val="22"/>
        </w:rPr>
        <w:t>develop</w:t>
      </w:r>
      <w:r w:rsidR="0073539E">
        <w:rPr>
          <w:color w:val="auto"/>
          <w:sz w:val="22"/>
          <w:szCs w:val="22"/>
        </w:rPr>
        <w:t>ing</w:t>
      </w:r>
      <w:r w:rsidR="00F57A12">
        <w:rPr>
          <w:color w:val="auto"/>
          <w:sz w:val="22"/>
          <w:szCs w:val="22"/>
        </w:rPr>
        <w:t xml:space="preserve"> high-quality, engaging </w:t>
      </w:r>
      <w:r w:rsidR="0073539E">
        <w:rPr>
          <w:color w:val="auto"/>
          <w:sz w:val="22"/>
          <w:szCs w:val="22"/>
        </w:rPr>
        <w:t>stories, photographs and videos</w:t>
      </w:r>
      <w:r w:rsidR="00F57A12">
        <w:rPr>
          <w:color w:val="auto"/>
          <w:sz w:val="22"/>
          <w:szCs w:val="22"/>
        </w:rPr>
        <w:t xml:space="preserve"> for use across our </w:t>
      </w:r>
      <w:r w:rsidR="0073539E">
        <w:rPr>
          <w:color w:val="auto"/>
          <w:sz w:val="22"/>
          <w:szCs w:val="22"/>
        </w:rPr>
        <w:t xml:space="preserve">communications </w:t>
      </w:r>
      <w:r w:rsidR="00F57A12">
        <w:rPr>
          <w:color w:val="auto"/>
          <w:sz w:val="22"/>
          <w:szCs w:val="22"/>
        </w:rPr>
        <w:t>channels</w:t>
      </w:r>
      <w:r w:rsidR="00334136">
        <w:rPr>
          <w:color w:val="auto"/>
          <w:sz w:val="22"/>
          <w:szCs w:val="22"/>
        </w:rPr>
        <w:t xml:space="preserve"> </w:t>
      </w:r>
      <w:r w:rsidR="0086630A">
        <w:rPr>
          <w:color w:val="auto"/>
          <w:sz w:val="22"/>
          <w:szCs w:val="22"/>
        </w:rPr>
        <w:t xml:space="preserve">– </w:t>
      </w:r>
      <w:r w:rsidR="00F57A12">
        <w:rPr>
          <w:color w:val="auto"/>
          <w:sz w:val="22"/>
          <w:szCs w:val="22"/>
        </w:rPr>
        <w:t>to bring our human rights work to life and encourage our audiences to take action.</w:t>
      </w:r>
      <w:r w:rsidR="003A19B3">
        <w:rPr>
          <w:color w:val="auto"/>
          <w:sz w:val="22"/>
          <w:szCs w:val="22"/>
        </w:rPr>
        <w:t xml:space="preserve"> </w:t>
      </w:r>
    </w:p>
    <w:p w14:paraId="331A5257" w14:textId="5BF64EDC" w:rsidR="00ED63EA" w:rsidRDefault="00ED63EA" w:rsidP="00B4422B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76ECECF" w14:textId="6A231872" w:rsidR="00F57A12" w:rsidRDefault="003A7AD3" w:rsidP="00B4422B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is an exciting </w:t>
      </w:r>
      <w:r w:rsidR="00F57A12">
        <w:rPr>
          <w:color w:val="auto"/>
          <w:sz w:val="22"/>
          <w:szCs w:val="22"/>
        </w:rPr>
        <w:t>opportunity for a dynamic, talented communications professional to</w:t>
      </w:r>
      <w:r w:rsidR="00560B02">
        <w:rPr>
          <w:color w:val="auto"/>
          <w:sz w:val="22"/>
          <w:szCs w:val="22"/>
        </w:rPr>
        <w:t xml:space="preserve"> make an impact</w:t>
      </w:r>
      <w:r w:rsidR="00F57A12">
        <w:rPr>
          <w:color w:val="auto"/>
          <w:sz w:val="22"/>
          <w:szCs w:val="22"/>
        </w:rPr>
        <w:t xml:space="preserve"> a</w:t>
      </w:r>
      <w:r w:rsidR="00560B02">
        <w:rPr>
          <w:color w:val="auto"/>
          <w:sz w:val="22"/>
          <w:szCs w:val="22"/>
        </w:rPr>
        <w:t>t a charitable</w:t>
      </w:r>
      <w:r w:rsidR="00560B02" w:rsidRPr="00560B02">
        <w:rPr>
          <w:color w:val="auto"/>
          <w:sz w:val="22"/>
          <w:szCs w:val="22"/>
        </w:rPr>
        <w:t xml:space="preserve"> organisation </w:t>
      </w:r>
      <w:r w:rsidR="00560B02">
        <w:rPr>
          <w:color w:val="auto"/>
          <w:sz w:val="22"/>
          <w:szCs w:val="22"/>
        </w:rPr>
        <w:t>working</w:t>
      </w:r>
      <w:r w:rsidR="00560B02" w:rsidRPr="00560B02">
        <w:rPr>
          <w:color w:val="auto"/>
          <w:sz w:val="22"/>
          <w:szCs w:val="22"/>
        </w:rPr>
        <w:t xml:space="preserve"> for radical change</w:t>
      </w:r>
      <w:r w:rsidR="00F57A12">
        <w:rPr>
          <w:color w:val="auto"/>
          <w:sz w:val="22"/>
          <w:szCs w:val="22"/>
        </w:rPr>
        <w:t>. This year will see</w:t>
      </w:r>
      <w:r w:rsidR="00B02EC9">
        <w:rPr>
          <w:color w:val="auto"/>
          <w:sz w:val="22"/>
          <w:szCs w:val="22"/>
        </w:rPr>
        <w:t xml:space="preserve"> War on Want</w:t>
      </w:r>
      <w:r w:rsidR="00F57A12">
        <w:rPr>
          <w:color w:val="auto"/>
          <w:sz w:val="22"/>
          <w:szCs w:val="22"/>
        </w:rPr>
        <w:t xml:space="preserve"> </w:t>
      </w:r>
      <w:r w:rsidR="00B25967">
        <w:rPr>
          <w:color w:val="auto"/>
          <w:sz w:val="22"/>
          <w:szCs w:val="22"/>
        </w:rPr>
        <w:t>focus on</w:t>
      </w:r>
      <w:r w:rsidR="00060091">
        <w:rPr>
          <w:color w:val="auto"/>
          <w:sz w:val="22"/>
          <w:szCs w:val="22"/>
        </w:rPr>
        <w:t xml:space="preserve"> building </w:t>
      </w:r>
      <w:r w:rsidR="008D3DD0">
        <w:rPr>
          <w:color w:val="auto"/>
          <w:sz w:val="22"/>
          <w:szCs w:val="22"/>
        </w:rPr>
        <w:t xml:space="preserve">support </w:t>
      </w:r>
      <w:r w:rsidR="00060091">
        <w:rPr>
          <w:color w:val="auto"/>
          <w:sz w:val="22"/>
          <w:szCs w:val="22"/>
        </w:rPr>
        <w:t>for</w:t>
      </w:r>
      <w:r w:rsidR="00CD5925">
        <w:rPr>
          <w:color w:val="auto"/>
          <w:sz w:val="22"/>
          <w:szCs w:val="22"/>
        </w:rPr>
        <w:t xml:space="preserve"> a Global Green New Deal and</w:t>
      </w:r>
      <w:r w:rsidR="00B25967">
        <w:rPr>
          <w:color w:val="auto"/>
          <w:sz w:val="22"/>
          <w:szCs w:val="22"/>
        </w:rPr>
        <w:t xml:space="preserve"> </w:t>
      </w:r>
      <w:r w:rsidR="0086630A">
        <w:rPr>
          <w:color w:val="auto"/>
          <w:sz w:val="22"/>
          <w:szCs w:val="22"/>
        </w:rPr>
        <w:t xml:space="preserve">climate </w:t>
      </w:r>
      <w:r w:rsidR="00B25967">
        <w:rPr>
          <w:color w:val="auto"/>
          <w:sz w:val="22"/>
          <w:szCs w:val="22"/>
        </w:rPr>
        <w:t xml:space="preserve">justice ahead of </w:t>
      </w:r>
      <w:r w:rsidR="00B02EC9">
        <w:rPr>
          <w:color w:val="auto"/>
          <w:sz w:val="22"/>
          <w:szCs w:val="22"/>
        </w:rPr>
        <w:t>COP26</w:t>
      </w:r>
      <w:r w:rsidR="00B25967">
        <w:rPr>
          <w:color w:val="auto"/>
          <w:sz w:val="22"/>
          <w:szCs w:val="22"/>
        </w:rPr>
        <w:t xml:space="preserve">, continue our </w:t>
      </w:r>
      <w:r w:rsidR="00060091">
        <w:rPr>
          <w:color w:val="auto"/>
          <w:sz w:val="22"/>
          <w:szCs w:val="22"/>
        </w:rPr>
        <w:t>campaign work on</w:t>
      </w:r>
      <w:r w:rsidR="00B25967">
        <w:rPr>
          <w:color w:val="auto"/>
          <w:sz w:val="22"/>
          <w:szCs w:val="22"/>
        </w:rPr>
        <w:t xml:space="preserve"> trade</w:t>
      </w:r>
      <w:r w:rsidR="00060091">
        <w:rPr>
          <w:color w:val="auto"/>
          <w:sz w:val="22"/>
          <w:szCs w:val="22"/>
        </w:rPr>
        <w:t xml:space="preserve">, </w:t>
      </w:r>
      <w:proofErr w:type="gramStart"/>
      <w:r w:rsidR="00060091">
        <w:rPr>
          <w:color w:val="auto"/>
          <w:sz w:val="22"/>
          <w:szCs w:val="22"/>
        </w:rPr>
        <w:t>militarism</w:t>
      </w:r>
      <w:proofErr w:type="gramEnd"/>
      <w:r w:rsidR="00B25967">
        <w:rPr>
          <w:color w:val="auto"/>
          <w:sz w:val="22"/>
          <w:szCs w:val="22"/>
        </w:rPr>
        <w:t xml:space="preserve"> and workers’ rights here in the UK</w:t>
      </w:r>
      <w:r w:rsidR="00CD5925">
        <w:rPr>
          <w:color w:val="auto"/>
          <w:sz w:val="22"/>
          <w:szCs w:val="22"/>
        </w:rPr>
        <w:t xml:space="preserve">, </w:t>
      </w:r>
      <w:r w:rsidR="00B25967">
        <w:rPr>
          <w:color w:val="auto"/>
          <w:sz w:val="22"/>
          <w:szCs w:val="22"/>
        </w:rPr>
        <w:t>and our programmes work in solidarity with partners and allies in the Global South.</w:t>
      </w:r>
    </w:p>
    <w:p w14:paraId="2567AC1B" w14:textId="77777777" w:rsidR="00043643" w:rsidRPr="00AB3951" w:rsidRDefault="00043643" w:rsidP="00B4422B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14:paraId="4101652C" w14:textId="77777777" w:rsidR="000E6B6B" w:rsidRDefault="000E6B6B" w:rsidP="00CB1999">
      <w:pPr>
        <w:pStyle w:val="Default"/>
        <w:rPr>
          <w:sz w:val="22"/>
          <w:szCs w:val="22"/>
        </w:rPr>
      </w:pPr>
    </w:p>
    <w:p w14:paraId="79001D8D" w14:textId="6CF42442" w:rsidR="00673553" w:rsidRDefault="00673553" w:rsidP="0099077A">
      <w:pPr>
        <w:pStyle w:val="Default"/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Key Tasks and Responsibilities</w:t>
      </w:r>
    </w:p>
    <w:p w14:paraId="727B5E91" w14:textId="77777777" w:rsidR="00143EDF" w:rsidRDefault="00143EDF" w:rsidP="0099077A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14:paraId="7D81C693" w14:textId="4185730C" w:rsidR="003C02A1" w:rsidRDefault="00ED63EA" w:rsidP="0099077A">
      <w:pPr>
        <w:numPr>
          <w:ilvl w:val="0"/>
          <w:numId w:val="21"/>
        </w:numPr>
        <w:spacing w:after="240" w:line="276" w:lineRule="auto"/>
      </w:pPr>
      <w:r>
        <w:t>Ensure the ongoing development and maintenance of</w:t>
      </w:r>
      <w:r w:rsidR="76395476">
        <w:t xml:space="preserve"> our </w:t>
      </w:r>
      <w:r w:rsidR="00714B20">
        <w:t xml:space="preserve">new </w:t>
      </w:r>
      <w:r w:rsidR="76395476">
        <w:t xml:space="preserve">website, </w:t>
      </w:r>
      <w:r w:rsidR="00714B20">
        <w:t>under the direction of the Head of Communications and Engagement</w:t>
      </w:r>
      <w:r w:rsidR="003C02A1">
        <w:t xml:space="preserve">, in line with our </w:t>
      </w:r>
      <w:r w:rsidR="004E445C">
        <w:t>web</w:t>
      </w:r>
      <w:r w:rsidR="003C02A1">
        <w:t>site goals</w:t>
      </w:r>
      <w:r w:rsidR="00143EDF">
        <w:t>.</w:t>
      </w:r>
    </w:p>
    <w:p w14:paraId="038A920C" w14:textId="62AF5EE7" w:rsidR="003C02A1" w:rsidRDefault="003C02A1" w:rsidP="0099077A">
      <w:pPr>
        <w:pStyle w:val="ListParagraph"/>
        <w:numPr>
          <w:ilvl w:val="0"/>
          <w:numId w:val="21"/>
        </w:numPr>
        <w:suppressAutoHyphens/>
        <w:spacing w:after="240" w:line="276" w:lineRule="auto"/>
        <w:contextualSpacing w:val="0"/>
      </w:pPr>
      <w:r>
        <w:t xml:space="preserve">Work with colleagues in </w:t>
      </w:r>
      <w:r w:rsidRPr="00DC44FA">
        <w:t>the Campaigns, Policy and Programmes team</w:t>
      </w:r>
      <w:r>
        <w:t xml:space="preserve"> to create, edit and publish engaging </w:t>
      </w:r>
      <w:r w:rsidR="004E445C">
        <w:t>blog</w:t>
      </w:r>
      <w:r w:rsidR="0099077A">
        <w:t>s</w:t>
      </w:r>
      <w:r w:rsidR="00143EDF">
        <w:t>,</w:t>
      </w:r>
      <w:r w:rsidR="00BE1483">
        <w:t xml:space="preserve"> </w:t>
      </w:r>
      <w:r w:rsidR="00FE726F">
        <w:t xml:space="preserve">website </w:t>
      </w:r>
      <w:r>
        <w:t>news and analysi</w:t>
      </w:r>
      <w:r w:rsidR="004E445C">
        <w:t xml:space="preserve">s </w:t>
      </w:r>
      <w:r>
        <w:t>content</w:t>
      </w:r>
      <w:r w:rsidR="00143EDF">
        <w:t>, and campaign calls to action</w:t>
      </w:r>
      <w:r w:rsidR="00334136">
        <w:t>.</w:t>
      </w:r>
    </w:p>
    <w:p w14:paraId="5675031C" w14:textId="3C7406D8" w:rsidR="00FE726F" w:rsidRDefault="003C02A1" w:rsidP="00334136">
      <w:pPr>
        <w:numPr>
          <w:ilvl w:val="0"/>
          <w:numId w:val="21"/>
        </w:numPr>
        <w:spacing w:after="240" w:line="276" w:lineRule="auto"/>
      </w:pPr>
      <w:r>
        <w:t>Use Google Analytics to assess website performance</w:t>
      </w:r>
      <w:r w:rsidR="00BE1483">
        <w:t xml:space="preserve"> in line with site goals</w:t>
      </w:r>
      <w:r>
        <w:t xml:space="preserve">, </w:t>
      </w:r>
      <w:r w:rsidR="004E445C">
        <w:t xml:space="preserve">carry out content testing and optimization </w:t>
      </w:r>
      <w:r w:rsidR="00BB4A21">
        <w:t>to ensure that all content is optimised towards engagement goals</w:t>
      </w:r>
      <w:r w:rsidR="0099077A">
        <w:t xml:space="preserve">, </w:t>
      </w:r>
      <w:r w:rsidR="00BA1BA3">
        <w:t xml:space="preserve">and </w:t>
      </w:r>
      <w:r w:rsidR="00143EDF">
        <w:t>liaise</w:t>
      </w:r>
      <w:r w:rsidR="00BA1BA3">
        <w:t xml:space="preserve"> with our website developers to </w:t>
      </w:r>
      <w:r w:rsidR="00143EDF">
        <w:t>ensure the site is</w:t>
      </w:r>
      <w:r w:rsidR="00BA1BA3">
        <w:t xml:space="preserve"> develop</w:t>
      </w:r>
      <w:r w:rsidR="00143EDF">
        <w:t>ed</w:t>
      </w:r>
      <w:r w:rsidR="00BA1BA3">
        <w:t xml:space="preserve"> accordingly.</w:t>
      </w:r>
    </w:p>
    <w:p w14:paraId="6205307F" w14:textId="4A37567F" w:rsidR="00FE726F" w:rsidRPr="00CB1CBC" w:rsidRDefault="00FE726F" w:rsidP="00FE726F">
      <w:pPr>
        <w:pStyle w:val="ListParagraph"/>
        <w:numPr>
          <w:ilvl w:val="0"/>
          <w:numId w:val="21"/>
        </w:numPr>
        <w:spacing w:after="240" w:line="276" w:lineRule="auto"/>
      </w:pPr>
      <w:r w:rsidRPr="00CB1CBC">
        <w:rPr>
          <w:szCs w:val="22"/>
        </w:rPr>
        <w:t>Source, develop and edit engaging, high-quality stories, photographs, videos, and case studies for use across our communications channels, to effectively bring War on Want’s work to life</w:t>
      </w:r>
      <w:r w:rsidR="00BB4A21">
        <w:rPr>
          <w:szCs w:val="22"/>
        </w:rPr>
        <w:t>,</w:t>
      </w:r>
      <w:r w:rsidR="004D797D">
        <w:rPr>
          <w:szCs w:val="22"/>
        </w:rPr>
        <w:t xml:space="preserve"> and </w:t>
      </w:r>
      <w:r w:rsidR="00BB4A21">
        <w:rPr>
          <w:szCs w:val="22"/>
        </w:rPr>
        <w:t>play a key role in</w:t>
      </w:r>
      <w:r w:rsidR="004D797D">
        <w:rPr>
          <w:szCs w:val="22"/>
        </w:rPr>
        <w:t xml:space="preserve"> </w:t>
      </w:r>
      <w:r w:rsidR="00BB4A21">
        <w:rPr>
          <w:szCs w:val="22"/>
        </w:rPr>
        <w:t xml:space="preserve">the </w:t>
      </w:r>
      <w:r w:rsidR="004D797D">
        <w:rPr>
          <w:szCs w:val="22"/>
        </w:rPr>
        <w:t>development of our emerging content strategy</w:t>
      </w:r>
      <w:r w:rsidR="000D72DF">
        <w:rPr>
          <w:szCs w:val="22"/>
        </w:rPr>
        <w:t>.</w:t>
      </w:r>
    </w:p>
    <w:p w14:paraId="49355015" w14:textId="5DC2779A" w:rsidR="00FE726F" w:rsidRDefault="00FE726F" w:rsidP="00FE726F">
      <w:pPr>
        <w:pStyle w:val="Default"/>
        <w:numPr>
          <w:ilvl w:val="0"/>
          <w:numId w:val="21"/>
        </w:numPr>
        <w:spacing w:after="240" w:line="276" w:lineRule="auto"/>
        <w:rPr>
          <w:color w:val="auto"/>
          <w:sz w:val="22"/>
          <w:szCs w:val="22"/>
        </w:rPr>
      </w:pPr>
      <w:r w:rsidRPr="00FE726F">
        <w:rPr>
          <w:color w:val="auto"/>
          <w:sz w:val="22"/>
          <w:szCs w:val="22"/>
        </w:rPr>
        <w:t>Undertake photography and interviews with partners and allies</w:t>
      </w:r>
      <w:r>
        <w:rPr>
          <w:color w:val="auto"/>
          <w:sz w:val="22"/>
          <w:szCs w:val="22"/>
        </w:rPr>
        <w:t xml:space="preserve"> </w:t>
      </w:r>
      <w:r w:rsidRPr="00FE726F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 xml:space="preserve">dependent on </w:t>
      </w:r>
      <w:r w:rsidRPr="00FE726F">
        <w:rPr>
          <w:color w:val="auto"/>
          <w:sz w:val="22"/>
          <w:szCs w:val="22"/>
        </w:rPr>
        <w:t xml:space="preserve">Covid-19 </w:t>
      </w:r>
      <w:r>
        <w:rPr>
          <w:color w:val="auto"/>
          <w:sz w:val="22"/>
          <w:szCs w:val="22"/>
        </w:rPr>
        <w:t>situation</w:t>
      </w:r>
      <w:r w:rsidRPr="00FE726F">
        <w:rPr>
          <w:color w:val="auto"/>
          <w:sz w:val="22"/>
          <w:szCs w:val="22"/>
        </w:rPr>
        <w:t xml:space="preserve">), and liaise </w:t>
      </w:r>
      <w:r>
        <w:rPr>
          <w:color w:val="auto"/>
          <w:sz w:val="22"/>
          <w:szCs w:val="22"/>
        </w:rPr>
        <w:t xml:space="preserve">and work </w:t>
      </w:r>
      <w:r w:rsidRPr="00FE726F">
        <w:rPr>
          <w:color w:val="auto"/>
          <w:sz w:val="22"/>
          <w:szCs w:val="22"/>
        </w:rPr>
        <w:t xml:space="preserve">with designers, </w:t>
      </w:r>
      <w:proofErr w:type="gramStart"/>
      <w:r w:rsidRPr="00FE726F">
        <w:rPr>
          <w:color w:val="auto"/>
          <w:sz w:val="22"/>
          <w:szCs w:val="22"/>
        </w:rPr>
        <w:t>filmmakers</w:t>
      </w:r>
      <w:proofErr w:type="gramEnd"/>
      <w:r w:rsidRPr="00FE726F">
        <w:rPr>
          <w:color w:val="auto"/>
          <w:sz w:val="22"/>
          <w:szCs w:val="22"/>
        </w:rPr>
        <w:t xml:space="preserve"> and photographers.</w:t>
      </w:r>
    </w:p>
    <w:p w14:paraId="0873348D" w14:textId="3661EA06" w:rsidR="00FE726F" w:rsidRPr="00FE726F" w:rsidRDefault="00FE726F" w:rsidP="00FE726F">
      <w:pPr>
        <w:pStyle w:val="Default"/>
        <w:numPr>
          <w:ilvl w:val="0"/>
          <w:numId w:val="21"/>
        </w:numPr>
        <w:spacing w:after="240" w:line="276" w:lineRule="auto"/>
        <w:rPr>
          <w:color w:val="auto"/>
          <w:sz w:val="22"/>
          <w:szCs w:val="22"/>
        </w:rPr>
      </w:pPr>
      <w:r w:rsidRPr="00085C3E">
        <w:rPr>
          <w:color w:val="auto"/>
          <w:sz w:val="22"/>
          <w:szCs w:val="22"/>
        </w:rPr>
        <w:t>Ensure War on Want</w:t>
      </w:r>
      <w:r>
        <w:rPr>
          <w:color w:val="auto"/>
          <w:sz w:val="22"/>
          <w:szCs w:val="22"/>
        </w:rPr>
        <w:t xml:space="preserve">’s </w:t>
      </w:r>
      <w:r w:rsidRPr="00085C3E">
        <w:rPr>
          <w:color w:val="auto"/>
          <w:sz w:val="22"/>
          <w:szCs w:val="22"/>
        </w:rPr>
        <w:t>content library</w:t>
      </w:r>
      <w:r>
        <w:rPr>
          <w:color w:val="auto"/>
          <w:sz w:val="22"/>
          <w:szCs w:val="22"/>
        </w:rPr>
        <w:t xml:space="preserve"> </w:t>
      </w:r>
      <w:r w:rsidRPr="00085C3E">
        <w:rPr>
          <w:color w:val="auto"/>
          <w:sz w:val="22"/>
          <w:szCs w:val="22"/>
        </w:rPr>
        <w:t>is accurately maintaine</w:t>
      </w:r>
      <w:r>
        <w:rPr>
          <w:color w:val="auto"/>
          <w:sz w:val="22"/>
          <w:szCs w:val="22"/>
        </w:rPr>
        <w:t>d</w:t>
      </w:r>
      <w:r w:rsidRPr="00085C3E">
        <w:rPr>
          <w:color w:val="auto"/>
          <w:sz w:val="22"/>
          <w:szCs w:val="22"/>
        </w:rPr>
        <w:t xml:space="preserve"> and regularly updated</w:t>
      </w:r>
      <w:r>
        <w:rPr>
          <w:color w:val="auto"/>
          <w:sz w:val="22"/>
          <w:szCs w:val="22"/>
        </w:rPr>
        <w:t>.</w:t>
      </w:r>
    </w:p>
    <w:p w14:paraId="12220D50" w14:textId="1EAFFDCE" w:rsidR="00BE1483" w:rsidRPr="00BE1483" w:rsidRDefault="76395476" w:rsidP="0099077A">
      <w:pPr>
        <w:pStyle w:val="ListParagraph"/>
        <w:numPr>
          <w:ilvl w:val="0"/>
          <w:numId w:val="21"/>
        </w:numPr>
        <w:spacing w:after="240" w:line="276" w:lineRule="auto"/>
        <w:contextualSpacing w:val="0"/>
      </w:pPr>
      <w:r w:rsidRPr="76395476">
        <w:rPr>
          <w:rFonts w:cs="Arial"/>
        </w:rPr>
        <w:t>Manage and grow our social media presence</w:t>
      </w:r>
      <w:r w:rsidR="008B2155">
        <w:rPr>
          <w:rFonts w:cs="Arial"/>
        </w:rPr>
        <w:t xml:space="preserve"> </w:t>
      </w:r>
      <w:r w:rsidRPr="76395476">
        <w:rPr>
          <w:rFonts w:cs="Arial"/>
        </w:rPr>
        <w:t>including</w:t>
      </w:r>
      <w:r w:rsidR="00631EFD">
        <w:rPr>
          <w:rFonts w:cs="Arial"/>
        </w:rPr>
        <w:t xml:space="preserve"> for</w:t>
      </w:r>
      <w:r w:rsidRPr="76395476">
        <w:rPr>
          <w:rFonts w:cs="Arial"/>
        </w:rPr>
        <w:t xml:space="preserve"> Twitter, Facebook</w:t>
      </w:r>
      <w:r w:rsidR="00FE726F">
        <w:rPr>
          <w:rFonts w:cs="Arial"/>
        </w:rPr>
        <w:t>,</w:t>
      </w:r>
      <w:r w:rsidRPr="76395476">
        <w:rPr>
          <w:rFonts w:cs="Arial"/>
        </w:rPr>
        <w:t xml:space="preserve"> and Instagram</w:t>
      </w:r>
      <w:r w:rsidR="004D797D">
        <w:rPr>
          <w:rFonts w:cs="Arial"/>
        </w:rPr>
        <w:t>,</w:t>
      </w:r>
      <w:r w:rsidR="008D3DD0">
        <w:rPr>
          <w:rFonts w:cs="Arial"/>
        </w:rPr>
        <w:t xml:space="preserve"> </w:t>
      </w:r>
      <w:r w:rsidR="004D797D">
        <w:rPr>
          <w:rFonts w:cs="Arial"/>
        </w:rPr>
        <w:t>trialling new creative approaches on both organic and paid channels</w:t>
      </w:r>
      <w:r w:rsidR="008D3DD0">
        <w:rPr>
          <w:rFonts w:cs="Arial"/>
        </w:rPr>
        <w:t>.</w:t>
      </w:r>
    </w:p>
    <w:p w14:paraId="009AB817" w14:textId="3DAD1D82" w:rsidR="00BE1483" w:rsidRDefault="004E445C" w:rsidP="0099077A">
      <w:pPr>
        <w:pStyle w:val="ListParagraph"/>
        <w:numPr>
          <w:ilvl w:val="0"/>
          <w:numId w:val="21"/>
        </w:numPr>
        <w:spacing w:after="240" w:line="276" w:lineRule="auto"/>
        <w:contextualSpacing w:val="0"/>
      </w:pPr>
      <w:r>
        <w:t>D</w:t>
      </w:r>
      <w:r w:rsidRPr="00CC39B7">
        <w:t>raft and schedul</w:t>
      </w:r>
      <w:r>
        <w:t>e</w:t>
      </w:r>
      <w:r w:rsidRPr="00CC39B7">
        <w:t xml:space="preserve"> social </w:t>
      </w:r>
      <w:r w:rsidR="0018454E">
        <w:t xml:space="preserve">media </w:t>
      </w:r>
      <w:r w:rsidRPr="00CC39B7">
        <w:t xml:space="preserve">content in conjunction with the Campaigns, Policy and Programmes team around key campaigns, </w:t>
      </w:r>
      <w:proofErr w:type="gramStart"/>
      <w:r w:rsidRPr="00CC39B7">
        <w:t>programmes</w:t>
      </w:r>
      <w:proofErr w:type="gramEnd"/>
      <w:r w:rsidRPr="00CC39B7">
        <w:t xml:space="preserve"> and external news moments</w:t>
      </w:r>
      <w:r w:rsidR="00CB1CBC">
        <w:t>.</w:t>
      </w:r>
    </w:p>
    <w:p w14:paraId="6FF7E12F" w14:textId="342CB4D6" w:rsidR="00AD4C12" w:rsidRDefault="00AD4C12" w:rsidP="00AD4C12">
      <w:pPr>
        <w:pStyle w:val="ListParagraph"/>
        <w:numPr>
          <w:ilvl w:val="0"/>
          <w:numId w:val="21"/>
        </w:numPr>
        <w:spacing w:after="240" w:line="276" w:lineRule="auto"/>
      </w:pPr>
      <w:r w:rsidRPr="00FB2459">
        <w:t>Draft, edit</w:t>
      </w:r>
      <w:r>
        <w:t>, set up</w:t>
      </w:r>
      <w:r w:rsidRPr="00FB2459">
        <w:t xml:space="preserve"> and coordinate supporter email</w:t>
      </w:r>
      <w:r>
        <w:t xml:space="preserve">s and calls to action </w:t>
      </w:r>
      <w:r w:rsidRPr="00FB2459">
        <w:t>in</w:t>
      </w:r>
      <w:r>
        <w:t xml:space="preserve"> Engaging Networks, in</w:t>
      </w:r>
      <w:r w:rsidRPr="00FB2459">
        <w:t xml:space="preserve"> conjunction with </w:t>
      </w:r>
      <w:r>
        <w:t>colleagues</w:t>
      </w:r>
      <w:r w:rsidRPr="00FB2459">
        <w:t xml:space="preserve"> across the organisation</w:t>
      </w:r>
      <w:r>
        <w:t xml:space="preserve">. </w:t>
      </w:r>
    </w:p>
    <w:p w14:paraId="11DB1A7B" w14:textId="77777777" w:rsidR="00AD4C12" w:rsidRDefault="00AD4C12" w:rsidP="00AD4C12">
      <w:pPr>
        <w:pStyle w:val="ListParagraph"/>
        <w:spacing w:after="240" w:line="276" w:lineRule="auto"/>
      </w:pPr>
    </w:p>
    <w:p w14:paraId="3551C68A" w14:textId="736574CF" w:rsidR="00AD4C12" w:rsidRDefault="004D797D" w:rsidP="00AD4C12">
      <w:pPr>
        <w:pStyle w:val="ListParagraph"/>
        <w:numPr>
          <w:ilvl w:val="0"/>
          <w:numId w:val="21"/>
        </w:numPr>
        <w:spacing w:after="240" w:line="276" w:lineRule="auto"/>
      </w:pPr>
      <w:r>
        <w:t>Ensure supporter actions and emails are continually optimised and</w:t>
      </w:r>
      <w:r w:rsidR="00AD4C12">
        <w:t xml:space="preserve"> work with fundraising colleagues to develop supporter journeys.</w:t>
      </w:r>
    </w:p>
    <w:p w14:paraId="73654C41" w14:textId="163F1E2A" w:rsidR="00AD4C12" w:rsidRDefault="00AD4C12" w:rsidP="00AD4C12">
      <w:pPr>
        <w:pStyle w:val="Default"/>
        <w:numPr>
          <w:ilvl w:val="0"/>
          <w:numId w:val="21"/>
        </w:numPr>
        <w:spacing w:after="240" w:line="276" w:lineRule="auto"/>
        <w:rPr>
          <w:sz w:val="22"/>
          <w:szCs w:val="22"/>
        </w:rPr>
      </w:pPr>
      <w:r w:rsidRPr="00350F5E">
        <w:rPr>
          <w:sz w:val="22"/>
          <w:szCs w:val="22"/>
        </w:rPr>
        <w:t xml:space="preserve">Proactively monitor and analyse digital </w:t>
      </w:r>
      <w:r w:rsidRPr="00350F5E">
        <w:rPr>
          <w:color w:val="auto"/>
          <w:sz w:val="22"/>
          <w:szCs w:val="22"/>
        </w:rPr>
        <w:t xml:space="preserve">communications and </w:t>
      </w:r>
      <w:r>
        <w:rPr>
          <w:color w:val="auto"/>
          <w:sz w:val="22"/>
          <w:szCs w:val="22"/>
        </w:rPr>
        <w:t xml:space="preserve">social media </w:t>
      </w:r>
      <w:r w:rsidRPr="00350F5E">
        <w:rPr>
          <w:color w:val="auto"/>
          <w:sz w:val="22"/>
          <w:szCs w:val="22"/>
        </w:rPr>
        <w:t>engagement activity</w:t>
      </w:r>
      <w:r>
        <w:rPr>
          <w:color w:val="auto"/>
          <w:sz w:val="22"/>
          <w:szCs w:val="22"/>
        </w:rPr>
        <w:t xml:space="preserve"> to assess performance and inform future approach</w:t>
      </w:r>
      <w:r w:rsidR="004D797D">
        <w:rPr>
          <w:color w:val="auto"/>
          <w:sz w:val="22"/>
          <w:szCs w:val="22"/>
        </w:rPr>
        <w:t xml:space="preserve">, and provide regular reports on activity against </w:t>
      </w:r>
      <w:proofErr w:type="gramStart"/>
      <w:r w:rsidR="004D797D">
        <w:rPr>
          <w:color w:val="auto"/>
          <w:sz w:val="22"/>
          <w:szCs w:val="22"/>
        </w:rPr>
        <w:t>KPIs</w:t>
      </w:r>
      <w:proofErr w:type="gramEnd"/>
    </w:p>
    <w:p w14:paraId="154140EF" w14:textId="658961FE" w:rsidR="001F1692" w:rsidRDefault="001F1692" w:rsidP="0099077A">
      <w:pPr>
        <w:pStyle w:val="Default"/>
        <w:numPr>
          <w:ilvl w:val="0"/>
          <w:numId w:val="21"/>
        </w:numPr>
        <w:spacing w:after="240"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673553">
        <w:rPr>
          <w:sz w:val="22"/>
          <w:szCs w:val="22"/>
        </w:rPr>
        <w:t>roactively work</w:t>
      </w:r>
      <w:r>
        <w:rPr>
          <w:sz w:val="22"/>
          <w:szCs w:val="22"/>
        </w:rPr>
        <w:t xml:space="preserve"> to secure </w:t>
      </w:r>
      <w:r w:rsidR="00CD1518">
        <w:rPr>
          <w:sz w:val="22"/>
          <w:szCs w:val="22"/>
        </w:rPr>
        <w:t xml:space="preserve">positive </w:t>
      </w:r>
      <w:r>
        <w:rPr>
          <w:sz w:val="22"/>
          <w:szCs w:val="22"/>
        </w:rPr>
        <w:t>media coverage</w:t>
      </w:r>
      <w:r w:rsidRPr="006735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Pr="00CB1999">
        <w:rPr>
          <w:color w:val="auto"/>
          <w:sz w:val="22"/>
          <w:szCs w:val="22"/>
        </w:rPr>
        <w:t xml:space="preserve">raise War on Want’s profile and </w:t>
      </w:r>
      <w:r>
        <w:rPr>
          <w:color w:val="auto"/>
          <w:sz w:val="22"/>
          <w:szCs w:val="22"/>
        </w:rPr>
        <w:t xml:space="preserve">maximise support for campaigns and programmes, </w:t>
      </w:r>
      <w:r w:rsidRPr="00CB1999">
        <w:rPr>
          <w:color w:val="auto"/>
          <w:sz w:val="22"/>
          <w:szCs w:val="22"/>
        </w:rPr>
        <w:t>income generation and movement building</w:t>
      </w:r>
    </w:p>
    <w:p w14:paraId="138D9111" w14:textId="0CE56FBB" w:rsidR="001F1692" w:rsidRPr="009434F6" w:rsidRDefault="00ED63EA" w:rsidP="0099077A">
      <w:pPr>
        <w:pStyle w:val="Default"/>
        <w:numPr>
          <w:ilvl w:val="0"/>
          <w:numId w:val="21"/>
        </w:numPr>
        <w:spacing w:after="240" w:line="276" w:lineRule="auto"/>
        <w:rPr>
          <w:b/>
          <w:color w:val="auto"/>
          <w:sz w:val="22"/>
          <w:szCs w:val="22"/>
        </w:rPr>
      </w:pPr>
      <w:r w:rsidRPr="00673553">
        <w:rPr>
          <w:sz w:val="22"/>
          <w:szCs w:val="22"/>
        </w:rPr>
        <w:t>Respond to</w:t>
      </w:r>
      <w:r>
        <w:rPr>
          <w:sz w:val="22"/>
          <w:szCs w:val="22"/>
        </w:rPr>
        <w:t xml:space="preserve"> incoming</w:t>
      </w:r>
      <w:r w:rsidRPr="00673553">
        <w:rPr>
          <w:sz w:val="22"/>
          <w:szCs w:val="22"/>
        </w:rPr>
        <w:t xml:space="preserve"> media enquiries</w:t>
      </w:r>
      <w:r>
        <w:rPr>
          <w:sz w:val="22"/>
          <w:szCs w:val="22"/>
        </w:rPr>
        <w:t xml:space="preserve"> in a timely and effective manner,</w:t>
      </w:r>
      <w:r w:rsidRPr="00673553">
        <w:rPr>
          <w:sz w:val="22"/>
          <w:szCs w:val="22"/>
        </w:rPr>
        <w:t xml:space="preserve"> </w:t>
      </w:r>
      <w:r>
        <w:rPr>
          <w:sz w:val="22"/>
          <w:szCs w:val="22"/>
        </w:rPr>
        <w:t>acting as a first port of call for journalists</w:t>
      </w:r>
      <w:r w:rsidR="00FE726F">
        <w:rPr>
          <w:sz w:val="22"/>
          <w:szCs w:val="22"/>
        </w:rPr>
        <w:t>.</w:t>
      </w:r>
    </w:p>
    <w:p w14:paraId="65577F00" w14:textId="1AE2C6AB" w:rsidR="00FE726F" w:rsidRPr="00BB4A21" w:rsidRDefault="001F1692" w:rsidP="00334136">
      <w:pPr>
        <w:pStyle w:val="Default"/>
        <w:numPr>
          <w:ilvl w:val="0"/>
          <w:numId w:val="21"/>
        </w:numPr>
        <w:spacing w:after="240" w:line="276" w:lineRule="auto"/>
        <w:rPr>
          <w:b/>
          <w:color w:val="auto"/>
          <w:sz w:val="22"/>
          <w:szCs w:val="22"/>
        </w:rPr>
      </w:pPr>
      <w:r w:rsidRPr="00673553">
        <w:rPr>
          <w:sz w:val="22"/>
          <w:szCs w:val="22"/>
        </w:rPr>
        <w:t>Monitor</w:t>
      </w:r>
      <w:r w:rsidR="00ED63EA">
        <w:rPr>
          <w:sz w:val="22"/>
          <w:szCs w:val="22"/>
        </w:rPr>
        <w:t xml:space="preserve"> </w:t>
      </w:r>
      <w:r w:rsidRPr="00FE726F">
        <w:rPr>
          <w:sz w:val="22"/>
          <w:szCs w:val="22"/>
        </w:rPr>
        <w:t>and file media coverage,</w:t>
      </w:r>
      <w:r w:rsidR="003F0CC3" w:rsidRPr="00FE726F">
        <w:rPr>
          <w:sz w:val="22"/>
          <w:szCs w:val="22"/>
        </w:rPr>
        <w:t xml:space="preserve"> </w:t>
      </w:r>
      <w:r w:rsidR="00ED63EA" w:rsidRPr="00FE726F">
        <w:rPr>
          <w:sz w:val="22"/>
          <w:szCs w:val="22"/>
        </w:rPr>
        <w:t>compile</w:t>
      </w:r>
      <w:r w:rsidR="003F0CC3" w:rsidRPr="00FE726F">
        <w:rPr>
          <w:sz w:val="22"/>
          <w:szCs w:val="22"/>
        </w:rPr>
        <w:t xml:space="preserve"> and share</w:t>
      </w:r>
      <w:r w:rsidR="00ED63EA" w:rsidRPr="00FE726F">
        <w:rPr>
          <w:sz w:val="22"/>
          <w:szCs w:val="22"/>
        </w:rPr>
        <w:t xml:space="preserve"> </w:t>
      </w:r>
      <w:r w:rsidR="00ED63EA" w:rsidRPr="00FE726F">
        <w:rPr>
          <w:color w:val="auto"/>
          <w:sz w:val="22"/>
          <w:szCs w:val="22"/>
        </w:rPr>
        <w:t>monthly</w:t>
      </w:r>
      <w:r w:rsidR="00960DDB" w:rsidRPr="00FE726F">
        <w:rPr>
          <w:color w:val="auto"/>
          <w:sz w:val="22"/>
          <w:szCs w:val="22"/>
        </w:rPr>
        <w:t xml:space="preserve"> coverage updates</w:t>
      </w:r>
      <w:r w:rsidRPr="00FE726F">
        <w:rPr>
          <w:color w:val="auto"/>
          <w:sz w:val="22"/>
          <w:szCs w:val="22"/>
        </w:rPr>
        <w:t xml:space="preserve"> with the organisation</w:t>
      </w:r>
      <w:r w:rsidR="00BB4A21">
        <w:rPr>
          <w:color w:val="auto"/>
          <w:sz w:val="22"/>
          <w:szCs w:val="22"/>
        </w:rPr>
        <w:t>, and s</w:t>
      </w:r>
      <w:r w:rsidR="00BB4A21" w:rsidRPr="00FE726F">
        <w:rPr>
          <w:color w:val="auto"/>
          <w:sz w:val="22"/>
          <w:szCs w:val="22"/>
        </w:rPr>
        <w:t>upport the maintenance and development of War on Want’s media contacts database</w:t>
      </w:r>
      <w:r w:rsidR="00BB4A21">
        <w:rPr>
          <w:color w:val="auto"/>
          <w:sz w:val="22"/>
          <w:szCs w:val="22"/>
        </w:rPr>
        <w:t>.</w:t>
      </w:r>
    </w:p>
    <w:p w14:paraId="4BA1D754" w14:textId="40905477" w:rsidR="003F0CC3" w:rsidRDefault="003F0CC3" w:rsidP="0099077A">
      <w:pPr>
        <w:pStyle w:val="Default"/>
        <w:numPr>
          <w:ilvl w:val="0"/>
          <w:numId w:val="21"/>
        </w:numPr>
        <w:spacing w:after="240" w:line="276" w:lineRule="auto"/>
        <w:rPr>
          <w:color w:val="auto"/>
          <w:sz w:val="22"/>
          <w:szCs w:val="22"/>
        </w:rPr>
      </w:pPr>
      <w:r w:rsidRPr="00FB2459">
        <w:rPr>
          <w:rFonts w:cs="Arial"/>
          <w:sz w:val="22"/>
          <w:szCs w:val="22"/>
        </w:rPr>
        <w:t>Contribute to</w:t>
      </w:r>
      <w:r w:rsidR="008B2155">
        <w:rPr>
          <w:rFonts w:cs="Arial"/>
          <w:sz w:val="22"/>
          <w:szCs w:val="22"/>
        </w:rPr>
        <w:t xml:space="preserve"> communications</w:t>
      </w:r>
      <w:r w:rsidRPr="00FB2459">
        <w:rPr>
          <w:rFonts w:cs="Arial"/>
          <w:sz w:val="22"/>
          <w:szCs w:val="22"/>
        </w:rPr>
        <w:t xml:space="preserve"> planning and scheduling</w:t>
      </w:r>
      <w:r>
        <w:rPr>
          <w:rFonts w:cs="Arial"/>
          <w:sz w:val="22"/>
          <w:szCs w:val="22"/>
        </w:rPr>
        <w:t xml:space="preserve">, and </w:t>
      </w:r>
      <w:r>
        <w:rPr>
          <w:color w:val="auto"/>
          <w:sz w:val="22"/>
          <w:szCs w:val="22"/>
        </w:rPr>
        <w:t>w</w:t>
      </w:r>
      <w:r w:rsidRPr="00350F5E">
        <w:rPr>
          <w:color w:val="auto"/>
          <w:sz w:val="22"/>
          <w:szCs w:val="22"/>
        </w:rPr>
        <w:t xml:space="preserve">ork </w:t>
      </w:r>
      <w:r>
        <w:rPr>
          <w:color w:val="auto"/>
          <w:sz w:val="22"/>
          <w:szCs w:val="22"/>
        </w:rPr>
        <w:t>with</w:t>
      </w:r>
      <w:r w:rsidRPr="00350F5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colleagues across the organisation</w:t>
      </w:r>
      <w:r w:rsidRPr="00350F5E">
        <w:rPr>
          <w:color w:val="auto"/>
          <w:sz w:val="22"/>
          <w:szCs w:val="22"/>
        </w:rPr>
        <w:t xml:space="preserve"> to ensure </w:t>
      </w:r>
      <w:r>
        <w:rPr>
          <w:color w:val="auto"/>
          <w:sz w:val="22"/>
          <w:szCs w:val="22"/>
        </w:rPr>
        <w:t xml:space="preserve">delivery of work meets </w:t>
      </w:r>
      <w:r w:rsidRPr="00350F5E">
        <w:rPr>
          <w:color w:val="auto"/>
          <w:sz w:val="22"/>
          <w:szCs w:val="22"/>
        </w:rPr>
        <w:t>deadline</w:t>
      </w:r>
      <w:r>
        <w:rPr>
          <w:color w:val="auto"/>
          <w:sz w:val="22"/>
          <w:szCs w:val="22"/>
        </w:rPr>
        <w:t>s</w:t>
      </w:r>
      <w:r w:rsidR="00FE726F">
        <w:rPr>
          <w:color w:val="auto"/>
          <w:sz w:val="22"/>
          <w:szCs w:val="22"/>
        </w:rPr>
        <w:t>.</w:t>
      </w:r>
    </w:p>
    <w:p w14:paraId="7C05305E" w14:textId="18A5538A" w:rsidR="00FE726F" w:rsidRPr="00FE726F" w:rsidRDefault="00FE726F" w:rsidP="00FE726F">
      <w:pPr>
        <w:pStyle w:val="Default"/>
        <w:numPr>
          <w:ilvl w:val="0"/>
          <w:numId w:val="21"/>
        </w:numPr>
        <w:spacing w:after="24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 part of the Communications team, en</w:t>
      </w:r>
      <w:r w:rsidRPr="00DC44FA">
        <w:rPr>
          <w:color w:val="auto"/>
          <w:sz w:val="22"/>
          <w:szCs w:val="22"/>
        </w:rPr>
        <w:t>sure</w:t>
      </w:r>
      <w:r>
        <w:rPr>
          <w:color w:val="auto"/>
          <w:sz w:val="22"/>
          <w:szCs w:val="22"/>
        </w:rPr>
        <w:t xml:space="preserve"> all</w:t>
      </w:r>
      <w:r w:rsidRPr="00DC44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external communications are on </w:t>
      </w:r>
      <w:r w:rsidRPr="00DC44FA">
        <w:rPr>
          <w:color w:val="auto"/>
          <w:sz w:val="22"/>
          <w:szCs w:val="22"/>
        </w:rPr>
        <w:t xml:space="preserve">brand, </w:t>
      </w:r>
      <w:r>
        <w:rPr>
          <w:color w:val="auto"/>
          <w:sz w:val="22"/>
          <w:szCs w:val="22"/>
        </w:rPr>
        <w:t xml:space="preserve">and consistent with </w:t>
      </w:r>
      <w:r w:rsidRPr="00DC44FA">
        <w:rPr>
          <w:color w:val="auto"/>
          <w:sz w:val="22"/>
          <w:szCs w:val="22"/>
        </w:rPr>
        <w:t>War on Want’s key messages and style guideline</w:t>
      </w:r>
      <w:r>
        <w:rPr>
          <w:color w:val="auto"/>
          <w:sz w:val="22"/>
          <w:szCs w:val="22"/>
        </w:rPr>
        <w:t>s.</w:t>
      </w:r>
    </w:p>
    <w:p w14:paraId="17E7C8CC" w14:textId="79301365" w:rsidR="006D3284" w:rsidRPr="006D3284" w:rsidRDefault="006D3284" w:rsidP="0099077A">
      <w:pPr>
        <w:pStyle w:val="Default"/>
        <w:numPr>
          <w:ilvl w:val="0"/>
          <w:numId w:val="21"/>
        </w:numPr>
        <w:spacing w:after="240" w:line="276" w:lineRule="auto"/>
        <w:rPr>
          <w:color w:val="auto"/>
          <w:sz w:val="22"/>
          <w:szCs w:val="22"/>
        </w:rPr>
      </w:pPr>
      <w:r w:rsidRPr="006D3284">
        <w:rPr>
          <w:color w:val="auto"/>
          <w:sz w:val="22"/>
          <w:szCs w:val="22"/>
        </w:rPr>
        <w:t>Travel within the UK (and occasionally overseas</w:t>
      </w:r>
      <w:r w:rsidR="008B2155">
        <w:rPr>
          <w:color w:val="auto"/>
          <w:sz w:val="22"/>
          <w:szCs w:val="22"/>
        </w:rPr>
        <w:t xml:space="preserve"> in non-pandemic times</w:t>
      </w:r>
      <w:r w:rsidRPr="006D3284">
        <w:rPr>
          <w:color w:val="auto"/>
          <w:sz w:val="22"/>
          <w:szCs w:val="22"/>
        </w:rPr>
        <w:t>) as required</w:t>
      </w:r>
      <w:r w:rsidR="00FE726F">
        <w:rPr>
          <w:color w:val="auto"/>
          <w:sz w:val="22"/>
          <w:szCs w:val="22"/>
        </w:rPr>
        <w:t>, with occasional out of hours work (for which time off in lieu will be granted).</w:t>
      </w:r>
    </w:p>
    <w:p w14:paraId="0FB78278" w14:textId="44650B3E" w:rsidR="00CB1999" w:rsidRPr="009434F6" w:rsidRDefault="006D3284" w:rsidP="0099077A">
      <w:pPr>
        <w:pStyle w:val="Default"/>
        <w:numPr>
          <w:ilvl w:val="0"/>
          <w:numId w:val="21"/>
        </w:numPr>
        <w:spacing w:after="24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other duties as required by the </w:t>
      </w:r>
      <w:r w:rsidRPr="00673553">
        <w:rPr>
          <w:color w:val="auto"/>
          <w:sz w:val="22"/>
          <w:szCs w:val="22"/>
        </w:rPr>
        <w:t>Head of Communications</w:t>
      </w:r>
      <w:r>
        <w:rPr>
          <w:color w:val="auto"/>
          <w:sz w:val="22"/>
          <w:szCs w:val="22"/>
        </w:rPr>
        <w:t xml:space="preserve"> </w:t>
      </w:r>
      <w:r w:rsidR="003F0CC3">
        <w:rPr>
          <w:color w:val="auto"/>
          <w:sz w:val="22"/>
          <w:szCs w:val="22"/>
        </w:rPr>
        <w:t>and</w:t>
      </w:r>
      <w:r>
        <w:rPr>
          <w:color w:val="auto"/>
          <w:sz w:val="22"/>
          <w:szCs w:val="22"/>
        </w:rPr>
        <w:t xml:space="preserve"> Engagement</w:t>
      </w:r>
      <w:r w:rsidR="003F0CC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and commensurate with the post</w:t>
      </w:r>
      <w:r w:rsidR="00FE726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1FC39945" w14:textId="77777777" w:rsidR="00B73D13" w:rsidRPr="00CB1999" w:rsidRDefault="00B73D13" w:rsidP="0099077A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14:paraId="6E8A9E5B" w14:textId="77777777" w:rsidR="00B73D13" w:rsidRDefault="00B73D13" w:rsidP="00B4422B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PERSON SPECIFICATION </w:t>
      </w:r>
    </w:p>
    <w:p w14:paraId="54FE1A42" w14:textId="77777777" w:rsidR="00107C58" w:rsidRPr="00F8569A" w:rsidRDefault="00107C58" w:rsidP="00107C5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030E930" w14:textId="77777777" w:rsidR="00107C58" w:rsidRDefault="00107C58" w:rsidP="00B4422B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4CE0A41" w14:textId="100EDA37" w:rsidR="00A91352" w:rsidRDefault="00B73D13" w:rsidP="009434F6">
      <w:pPr>
        <w:pStyle w:val="Default"/>
        <w:spacing w:after="240"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Essential </w:t>
      </w:r>
    </w:p>
    <w:p w14:paraId="34A032CB" w14:textId="5EA382D1" w:rsidR="008B2155" w:rsidRPr="00984D9B" w:rsidRDefault="00FE726F" w:rsidP="00984D9B">
      <w:pPr>
        <w:pStyle w:val="Default"/>
        <w:numPr>
          <w:ilvl w:val="0"/>
          <w:numId w:val="16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6D6B5D">
        <w:rPr>
          <w:color w:val="auto"/>
          <w:sz w:val="22"/>
          <w:szCs w:val="22"/>
        </w:rPr>
        <w:t>ignificant professional</w:t>
      </w:r>
      <w:r>
        <w:rPr>
          <w:color w:val="auto"/>
          <w:sz w:val="22"/>
          <w:szCs w:val="22"/>
        </w:rPr>
        <w:t xml:space="preserve"> experience of </w:t>
      </w:r>
      <w:r w:rsidR="008B2155">
        <w:rPr>
          <w:color w:val="auto"/>
          <w:sz w:val="22"/>
          <w:szCs w:val="22"/>
        </w:rPr>
        <w:t>working in a</w:t>
      </w:r>
      <w:r w:rsidR="006D6B5D">
        <w:rPr>
          <w:color w:val="auto"/>
          <w:sz w:val="22"/>
          <w:szCs w:val="22"/>
        </w:rPr>
        <w:t xml:space="preserve"> busy</w:t>
      </w:r>
      <w:r w:rsidR="008B2155">
        <w:rPr>
          <w:color w:val="auto"/>
          <w:sz w:val="22"/>
          <w:szCs w:val="22"/>
        </w:rPr>
        <w:t xml:space="preserve"> communications role</w:t>
      </w:r>
      <w:r w:rsidR="00984D9B">
        <w:rPr>
          <w:color w:val="auto"/>
          <w:sz w:val="22"/>
          <w:szCs w:val="22"/>
        </w:rPr>
        <w:t>.</w:t>
      </w:r>
    </w:p>
    <w:p w14:paraId="10E3BE3D" w14:textId="0E71052B" w:rsidR="00585B5E" w:rsidRPr="00043643" w:rsidRDefault="006D6B5D" w:rsidP="009434F6">
      <w:pPr>
        <w:pStyle w:val="Default"/>
        <w:numPr>
          <w:ilvl w:val="0"/>
          <w:numId w:val="16"/>
        </w:numPr>
        <w:spacing w:line="276" w:lineRule="auto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Excellent</w:t>
      </w:r>
      <w:r w:rsidR="00585B5E" w:rsidRPr="00043643">
        <w:rPr>
          <w:bCs/>
          <w:color w:val="auto"/>
          <w:sz w:val="22"/>
          <w:szCs w:val="22"/>
        </w:rPr>
        <w:t xml:space="preserve"> copywriting</w:t>
      </w:r>
      <w:r w:rsidR="00AD220B">
        <w:rPr>
          <w:bCs/>
          <w:color w:val="auto"/>
          <w:sz w:val="22"/>
          <w:szCs w:val="22"/>
        </w:rPr>
        <w:t>,</w:t>
      </w:r>
      <w:r w:rsidR="00585B5E" w:rsidRPr="00043643">
        <w:rPr>
          <w:bCs/>
          <w:color w:val="auto"/>
          <w:sz w:val="22"/>
          <w:szCs w:val="22"/>
        </w:rPr>
        <w:t xml:space="preserve"> editing</w:t>
      </w:r>
      <w:r w:rsidR="00AD220B">
        <w:rPr>
          <w:bCs/>
          <w:color w:val="auto"/>
          <w:sz w:val="22"/>
          <w:szCs w:val="22"/>
        </w:rPr>
        <w:t xml:space="preserve"> and proofing</w:t>
      </w:r>
      <w:r w:rsidR="00585B5E" w:rsidRPr="00043643">
        <w:rPr>
          <w:bCs/>
          <w:color w:val="auto"/>
          <w:sz w:val="22"/>
          <w:szCs w:val="22"/>
        </w:rPr>
        <w:t xml:space="preserve"> skills,</w:t>
      </w:r>
      <w:r w:rsidR="00585B5E" w:rsidRPr="006C2105">
        <w:rPr>
          <w:bCs/>
          <w:color w:val="auto"/>
          <w:sz w:val="22"/>
          <w:szCs w:val="22"/>
        </w:rPr>
        <w:t xml:space="preserve"> with</w:t>
      </w:r>
      <w:r w:rsidR="00585B5E" w:rsidRPr="00043643">
        <w:rPr>
          <w:bCs/>
          <w:color w:val="auto"/>
          <w:sz w:val="22"/>
          <w:szCs w:val="22"/>
        </w:rPr>
        <w:t xml:space="preserve"> exceptional attention to detail</w:t>
      </w:r>
      <w:r w:rsidR="00984D9B">
        <w:rPr>
          <w:bCs/>
          <w:color w:val="auto"/>
          <w:sz w:val="22"/>
          <w:szCs w:val="22"/>
        </w:rPr>
        <w:t>.</w:t>
      </w:r>
    </w:p>
    <w:p w14:paraId="23185D4A" w14:textId="77777777" w:rsidR="00550434" w:rsidRDefault="00585B5E" w:rsidP="00550434">
      <w:pPr>
        <w:pStyle w:val="Defaul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43643">
        <w:rPr>
          <w:color w:val="auto"/>
          <w:sz w:val="22"/>
          <w:szCs w:val="22"/>
        </w:rPr>
        <w:t>Ex</w:t>
      </w:r>
      <w:r w:rsidRPr="00043643">
        <w:rPr>
          <w:bCs/>
          <w:color w:val="auto"/>
          <w:sz w:val="22"/>
          <w:szCs w:val="22"/>
        </w:rPr>
        <w:t>perience of turning complex subject matter into accessible copy for external audiences</w:t>
      </w:r>
      <w:r w:rsidR="00984D9B">
        <w:rPr>
          <w:bCs/>
          <w:color w:val="auto"/>
          <w:sz w:val="22"/>
          <w:szCs w:val="22"/>
        </w:rPr>
        <w:t>.</w:t>
      </w:r>
    </w:p>
    <w:p w14:paraId="5F29032C" w14:textId="08AC974D" w:rsidR="007841EF" w:rsidRDefault="007841EF" w:rsidP="00550434">
      <w:pPr>
        <w:pStyle w:val="Defaul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550434">
        <w:rPr>
          <w:bCs/>
          <w:color w:val="auto"/>
          <w:sz w:val="22"/>
          <w:szCs w:val="22"/>
        </w:rPr>
        <w:t>Experience of developing engaging and creative communications content</w:t>
      </w:r>
      <w:r w:rsidR="00550434" w:rsidRPr="00550434">
        <w:rPr>
          <w:bCs/>
          <w:color w:val="auto"/>
          <w:sz w:val="22"/>
          <w:szCs w:val="22"/>
        </w:rPr>
        <w:t xml:space="preserve"> for external audiences</w:t>
      </w:r>
      <w:r w:rsidRPr="00550434">
        <w:rPr>
          <w:bCs/>
          <w:color w:val="auto"/>
          <w:sz w:val="22"/>
          <w:szCs w:val="22"/>
        </w:rPr>
        <w:t xml:space="preserve">, </w:t>
      </w:r>
      <w:r w:rsidR="00700DB4">
        <w:rPr>
          <w:bCs/>
          <w:color w:val="auto"/>
          <w:sz w:val="22"/>
          <w:szCs w:val="22"/>
        </w:rPr>
        <w:t>and of</w:t>
      </w:r>
      <w:r w:rsidRPr="00550434">
        <w:rPr>
          <w:bCs/>
          <w:color w:val="auto"/>
          <w:sz w:val="22"/>
          <w:szCs w:val="22"/>
        </w:rPr>
        <w:t xml:space="preserve"> </w:t>
      </w:r>
      <w:r w:rsidR="00550434" w:rsidRPr="00550434">
        <w:rPr>
          <w:bCs/>
          <w:color w:val="auto"/>
          <w:sz w:val="22"/>
          <w:szCs w:val="22"/>
        </w:rPr>
        <w:t>identify</w:t>
      </w:r>
      <w:r w:rsidR="00700DB4">
        <w:rPr>
          <w:bCs/>
          <w:color w:val="auto"/>
          <w:sz w:val="22"/>
          <w:szCs w:val="22"/>
        </w:rPr>
        <w:t>ing</w:t>
      </w:r>
      <w:r w:rsidR="00550434" w:rsidRPr="00550434">
        <w:rPr>
          <w:color w:val="auto"/>
          <w:sz w:val="22"/>
          <w:szCs w:val="22"/>
        </w:rPr>
        <w:t xml:space="preserve"> </w:t>
      </w:r>
      <w:r w:rsidRPr="00550434">
        <w:rPr>
          <w:color w:val="auto"/>
          <w:sz w:val="22"/>
          <w:szCs w:val="22"/>
        </w:rPr>
        <w:t>stor</w:t>
      </w:r>
      <w:r w:rsidR="00700DB4">
        <w:rPr>
          <w:color w:val="auto"/>
          <w:sz w:val="22"/>
          <w:szCs w:val="22"/>
        </w:rPr>
        <w:t>ies</w:t>
      </w:r>
      <w:r w:rsidR="00550434">
        <w:rPr>
          <w:color w:val="auto"/>
          <w:sz w:val="22"/>
          <w:szCs w:val="22"/>
        </w:rPr>
        <w:t>/angle</w:t>
      </w:r>
      <w:r w:rsidR="00700DB4">
        <w:rPr>
          <w:color w:val="auto"/>
          <w:sz w:val="22"/>
          <w:szCs w:val="22"/>
        </w:rPr>
        <w:t>s</w:t>
      </w:r>
      <w:r w:rsidR="00550434">
        <w:rPr>
          <w:color w:val="auto"/>
          <w:sz w:val="22"/>
          <w:szCs w:val="22"/>
        </w:rPr>
        <w:t xml:space="preserve"> of interest</w:t>
      </w:r>
      <w:r w:rsidR="00700DB4">
        <w:rPr>
          <w:color w:val="auto"/>
          <w:sz w:val="22"/>
          <w:szCs w:val="22"/>
        </w:rPr>
        <w:t>.</w:t>
      </w:r>
    </w:p>
    <w:p w14:paraId="2FFA8E92" w14:textId="5FA68CF2" w:rsidR="000D72DF" w:rsidRPr="00550434" w:rsidRDefault="000D72DF" w:rsidP="00550434">
      <w:pPr>
        <w:pStyle w:val="Defaul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832C0">
        <w:rPr>
          <w:sz w:val="22"/>
          <w:szCs w:val="22"/>
        </w:rPr>
        <w:t>Experience of editing photographs and/or videos</w:t>
      </w:r>
      <w:r w:rsidR="00700DB4">
        <w:rPr>
          <w:sz w:val="22"/>
          <w:szCs w:val="22"/>
        </w:rPr>
        <w:t xml:space="preserve">, and of </w:t>
      </w:r>
      <w:r w:rsidR="00BB4A21">
        <w:rPr>
          <w:sz w:val="22"/>
          <w:szCs w:val="22"/>
        </w:rPr>
        <w:t xml:space="preserve">identifying and </w:t>
      </w:r>
      <w:r w:rsidR="00700DB4">
        <w:rPr>
          <w:sz w:val="22"/>
          <w:szCs w:val="22"/>
        </w:rPr>
        <w:t>developing strong visual communications content</w:t>
      </w:r>
      <w:r w:rsidR="00560B02">
        <w:rPr>
          <w:sz w:val="22"/>
          <w:szCs w:val="22"/>
        </w:rPr>
        <w:t>.</w:t>
      </w:r>
    </w:p>
    <w:p w14:paraId="3B7B139E" w14:textId="137A1422" w:rsidR="00E5624E" w:rsidRPr="00043643" w:rsidRDefault="00E5624E" w:rsidP="009434F6">
      <w:pPr>
        <w:pStyle w:val="ListParagraph"/>
        <w:numPr>
          <w:ilvl w:val="0"/>
          <w:numId w:val="16"/>
        </w:numPr>
        <w:spacing w:line="276" w:lineRule="auto"/>
        <w:rPr>
          <w:szCs w:val="22"/>
        </w:rPr>
      </w:pPr>
      <w:r w:rsidRPr="00043643">
        <w:rPr>
          <w:szCs w:val="22"/>
        </w:rPr>
        <w:t xml:space="preserve">Digital fluency with an understanding of how the digital environment can be optimised to drive </w:t>
      </w:r>
      <w:r w:rsidR="00BB4A21">
        <w:rPr>
          <w:szCs w:val="22"/>
        </w:rPr>
        <w:t xml:space="preserve">communications and </w:t>
      </w:r>
      <w:r w:rsidR="004D797D">
        <w:rPr>
          <w:szCs w:val="22"/>
        </w:rPr>
        <w:t>engagement objectives.</w:t>
      </w:r>
    </w:p>
    <w:p w14:paraId="66BF2054" w14:textId="0A1D79D5" w:rsidR="00043643" w:rsidRPr="00984D9B" w:rsidRDefault="00984D9B" w:rsidP="00984D9B">
      <w:pPr>
        <w:pStyle w:val="Default"/>
        <w:numPr>
          <w:ilvl w:val="0"/>
          <w:numId w:val="16"/>
        </w:numPr>
        <w:spacing w:line="276" w:lineRule="auto"/>
        <w:rPr>
          <w:color w:val="auto"/>
          <w:sz w:val="22"/>
          <w:szCs w:val="22"/>
        </w:rPr>
      </w:pPr>
      <w:r w:rsidRPr="00984D9B">
        <w:rPr>
          <w:i/>
          <w:iCs/>
          <w:color w:val="auto"/>
          <w:sz w:val="22"/>
          <w:szCs w:val="22"/>
        </w:rPr>
        <w:t>Either</w:t>
      </w:r>
      <w:r w:rsidR="00043643">
        <w:rPr>
          <w:color w:val="auto"/>
          <w:sz w:val="22"/>
          <w:szCs w:val="22"/>
        </w:rPr>
        <w:t xml:space="preserve"> e</w:t>
      </w:r>
      <w:r w:rsidR="00E5624E" w:rsidRPr="00043643">
        <w:rPr>
          <w:color w:val="auto"/>
          <w:sz w:val="22"/>
          <w:szCs w:val="22"/>
        </w:rPr>
        <w:t xml:space="preserve">xperience of </w:t>
      </w:r>
      <w:r>
        <w:rPr>
          <w:color w:val="auto"/>
          <w:sz w:val="22"/>
          <w:szCs w:val="22"/>
        </w:rPr>
        <w:t xml:space="preserve">contributing to the </w:t>
      </w:r>
      <w:r w:rsidR="00F529B8" w:rsidRPr="00043643">
        <w:rPr>
          <w:color w:val="auto"/>
          <w:sz w:val="22"/>
          <w:szCs w:val="22"/>
        </w:rPr>
        <w:t>develop</w:t>
      </w:r>
      <w:r>
        <w:rPr>
          <w:color w:val="auto"/>
          <w:sz w:val="22"/>
          <w:szCs w:val="22"/>
        </w:rPr>
        <w:t>ment and maintenance of</w:t>
      </w:r>
      <w:r w:rsidR="00E5624E" w:rsidRPr="00043643">
        <w:rPr>
          <w:color w:val="auto"/>
          <w:sz w:val="22"/>
          <w:szCs w:val="22"/>
        </w:rPr>
        <w:t xml:space="preserve"> a</w:t>
      </w:r>
      <w:r w:rsidR="00F529B8" w:rsidRPr="00043643">
        <w:rPr>
          <w:color w:val="auto"/>
          <w:sz w:val="22"/>
          <w:szCs w:val="22"/>
        </w:rPr>
        <w:t>n organisational</w:t>
      </w:r>
      <w:r w:rsidR="00E5624E" w:rsidRPr="00043643">
        <w:rPr>
          <w:color w:val="auto"/>
          <w:sz w:val="22"/>
          <w:szCs w:val="22"/>
        </w:rPr>
        <w:t xml:space="preserve"> website </w:t>
      </w:r>
      <w:r w:rsidRPr="00984D9B">
        <w:rPr>
          <w:i/>
          <w:iCs/>
          <w:sz w:val="22"/>
          <w:szCs w:val="22"/>
        </w:rPr>
        <w:t>or</w:t>
      </w:r>
      <w:r>
        <w:rPr>
          <w:i/>
          <w:iCs/>
          <w:sz w:val="22"/>
          <w:szCs w:val="22"/>
        </w:rPr>
        <w:t>/and</w:t>
      </w:r>
      <w:r w:rsidR="00043643" w:rsidRPr="00984D9B">
        <w:rPr>
          <w:sz w:val="22"/>
          <w:szCs w:val="22"/>
        </w:rPr>
        <w:t xml:space="preserve"> experience of working with Engaging Networks, or</w:t>
      </w:r>
      <w:r w:rsidR="007841EF">
        <w:rPr>
          <w:sz w:val="22"/>
          <w:szCs w:val="22"/>
        </w:rPr>
        <w:t xml:space="preserve"> </w:t>
      </w:r>
      <w:r w:rsidR="00043643" w:rsidRPr="00984D9B">
        <w:rPr>
          <w:sz w:val="22"/>
          <w:szCs w:val="22"/>
        </w:rPr>
        <w:t>similar supporter email</w:t>
      </w:r>
      <w:r w:rsidR="007841EF">
        <w:rPr>
          <w:sz w:val="22"/>
          <w:szCs w:val="22"/>
        </w:rPr>
        <w:t>/</w:t>
      </w:r>
      <w:r w:rsidR="00043643" w:rsidRPr="00984D9B">
        <w:rPr>
          <w:sz w:val="22"/>
          <w:szCs w:val="22"/>
        </w:rPr>
        <w:t>petition platform</w:t>
      </w:r>
      <w:r w:rsidR="007841EF">
        <w:rPr>
          <w:sz w:val="22"/>
          <w:szCs w:val="22"/>
        </w:rPr>
        <w:t>.</w:t>
      </w:r>
    </w:p>
    <w:p w14:paraId="5E5B4867" w14:textId="1161A875" w:rsidR="00572490" w:rsidRPr="00550434" w:rsidRDefault="00AD220B" w:rsidP="009434F6">
      <w:pPr>
        <w:pStyle w:val="Default"/>
        <w:numPr>
          <w:ilvl w:val="0"/>
          <w:numId w:val="16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585B5E" w:rsidRPr="00043643">
        <w:rPr>
          <w:color w:val="auto"/>
          <w:sz w:val="22"/>
          <w:szCs w:val="22"/>
        </w:rPr>
        <w:t xml:space="preserve">xperience of using </w:t>
      </w:r>
      <w:r w:rsidR="00E5624E" w:rsidRPr="00043643">
        <w:rPr>
          <w:color w:val="auto"/>
          <w:sz w:val="22"/>
          <w:szCs w:val="22"/>
        </w:rPr>
        <w:t>social media channels</w:t>
      </w:r>
      <w:r w:rsidR="00F529B8" w:rsidRPr="00043643">
        <w:rPr>
          <w:color w:val="auto"/>
          <w:sz w:val="22"/>
          <w:szCs w:val="22"/>
        </w:rPr>
        <w:t xml:space="preserve"> in a professional capacity</w:t>
      </w:r>
      <w:r>
        <w:rPr>
          <w:color w:val="auto"/>
          <w:sz w:val="22"/>
          <w:szCs w:val="22"/>
        </w:rPr>
        <w:t xml:space="preserve"> </w:t>
      </w:r>
      <w:r w:rsidR="009B5C9A">
        <w:rPr>
          <w:color w:val="auto"/>
          <w:sz w:val="22"/>
          <w:szCs w:val="22"/>
        </w:rPr>
        <w:t xml:space="preserve">to </w:t>
      </w:r>
      <w:r w:rsidR="007841EF" w:rsidRPr="00550434">
        <w:rPr>
          <w:color w:val="auto"/>
          <w:sz w:val="22"/>
          <w:szCs w:val="22"/>
        </w:rPr>
        <w:t xml:space="preserve">drive </w:t>
      </w:r>
      <w:r w:rsidR="00984D9B" w:rsidRPr="00550434">
        <w:rPr>
          <w:color w:val="auto"/>
          <w:sz w:val="22"/>
          <w:szCs w:val="22"/>
        </w:rPr>
        <w:t>audience engagement</w:t>
      </w:r>
      <w:r w:rsidR="007841EF" w:rsidRPr="00550434">
        <w:rPr>
          <w:color w:val="auto"/>
          <w:sz w:val="22"/>
          <w:szCs w:val="22"/>
        </w:rPr>
        <w:t>.</w:t>
      </w:r>
    </w:p>
    <w:p w14:paraId="7534A97A" w14:textId="128B7787" w:rsidR="00F529B8" w:rsidRPr="00550434" w:rsidRDefault="00F529B8" w:rsidP="009434F6">
      <w:pPr>
        <w:pStyle w:val="Default"/>
        <w:numPr>
          <w:ilvl w:val="0"/>
          <w:numId w:val="16"/>
        </w:numPr>
        <w:spacing w:line="276" w:lineRule="auto"/>
        <w:rPr>
          <w:color w:val="auto"/>
          <w:sz w:val="22"/>
          <w:szCs w:val="22"/>
        </w:rPr>
      </w:pPr>
      <w:r w:rsidRPr="00550434">
        <w:rPr>
          <w:color w:val="auto"/>
          <w:sz w:val="22"/>
          <w:szCs w:val="22"/>
        </w:rPr>
        <w:t>Experie</w:t>
      </w:r>
      <w:r w:rsidR="00856913" w:rsidRPr="00550434">
        <w:rPr>
          <w:color w:val="auto"/>
          <w:sz w:val="22"/>
          <w:szCs w:val="22"/>
        </w:rPr>
        <w:t>nce of using analytics</w:t>
      </w:r>
      <w:r w:rsidR="004D797D">
        <w:rPr>
          <w:color w:val="auto"/>
          <w:sz w:val="22"/>
          <w:szCs w:val="22"/>
        </w:rPr>
        <w:t xml:space="preserve"> and reporting</w:t>
      </w:r>
      <w:r w:rsidR="00856913" w:rsidRPr="00550434">
        <w:rPr>
          <w:color w:val="auto"/>
          <w:sz w:val="22"/>
          <w:szCs w:val="22"/>
        </w:rPr>
        <w:t xml:space="preserve"> tools</w:t>
      </w:r>
      <w:r w:rsidR="00E77CEE" w:rsidRPr="00550434">
        <w:rPr>
          <w:color w:val="auto"/>
          <w:sz w:val="22"/>
          <w:szCs w:val="22"/>
        </w:rPr>
        <w:t xml:space="preserve"> to monito</w:t>
      </w:r>
      <w:r w:rsidR="009B5C9A">
        <w:rPr>
          <w:color w:val="auto"/>
          <w:sz w:val="22"/>
          <w:szCs w:val="22"/>
        </w:rPr>
        <w:t>r,</w:t>
      </w:r>
      <w:r w:rsidR="00E77CEE" w:rsidRPr="00550434">
        <w:rPr>
          <w:color w:val="auto"/>
          <w:sz w:val="22"/>
          <w:szCs w:val="22"/>
        </w:rPr>
        <w:t xml:space="preserve"> evaluate</w:t>
      </w:r>
      <w:r w:rsidR="009B5C9A">
        <w:rPr>
          <w:color w:val="auto"/>
          <w:sz w:val="22"/>
          <w:szCs w:val="22"/>
        </w:rPr>
        <w:t>, and develop</w:t>
      </w:r>
      <w:r w:rsidR="00C02E89" w:rsidRPr="00550434">
        <w:rPr>
          <w:color w:val="auto"/>
          <w:sz w:val="22"/>
          <w:szCs w:val="22"/>
        </w:rPr>
        <w:t xml:space="preserve"> digital</w:t>
      </w:r>
      <w:r w:rsidR="00E77CEE" w:rsidRPr="00550434">
        <w:rPr>
          <w:color w:val="auto"/>
          <w:sz w:val="22"/>
          <w:szCs w:val="22"/>
        </w:rPr>
        <w:t xml:space="preserve"> communications</w:t>
      </w:r>
      <w:r w:rsidR="007841EF" w:rsidRPr="00550434">
        <w:rPr>
          <w:color w:val="auto"/>
          <w:sz w:val="22"/>
          <w:szCs w:val="22"/>
        </w:rPr>
        <w:t>.</w:t>
      </w:r>
      <w:r w:rsidR="00E77CEE" w:rsidRPr="00550434">
        <w:rPr>
          <w:color w:val="auto"/>
          <w:sz w:val="22"/>
          <w:szCs w:val="22"/>
        </w:rPr>
        <w:t xml:space="preserve"> </w:t>
      </w:r>
    </w:p>
    <w:p w14:paraId="15903E89" w14:textId="3DF490C3" w:rsidR="008B2155" w:rsidRPr="00550434" w:rsidRDefault="00AD220B" w:rsidP="009434F6">
      <w:pPr>
        <w:pStyle w:val="Default"/>
        <w:numPr>
          <w:ilvl w:val="0"/>
          <w:numId w:val="16"/>
        </w:numPr>
        <w:spacing w:line="276" w:lineRule="auto"/>
        <w:rPr>
          <w:color w:val="auto"/>
          <w:sz w:val="22"/>
          <w:szCs w:val="22"/>
        </w:rPr>
      </w:pPr>
      <w:r w:rsidRPr="00550434">
        <w:rPr>
          <w:color w:val="auto"/>
          <w:sz w:val="22"/>
          <w:szCs w:val="22"/>
        </w:rPr>
        <w:t>S</w:t>
      </w:r>
      <w:r w:rsidR="008B2155" w:rsidRPr="00550434">
        <w:rPr>
          <w:color w:val="auto"/>
          <w:sz w:val="22"/>
          <w:szCs w:val="22"/>
        </w:rPr>
        <w:t>tron</w:t>
      </w:r>
      <w:r w:rsidRPr="00550434">
        <w:rPr>
          <w:color w:val="auto"/>
          <w:sz w:val="22"/>
          <w:szCs w:val="22"/>
        </w:rPr>
        <w:t>g</w:t>
      </w:r>
      <w:r w:rsidR="008B2155" w:rsidRPr="00550434">
        <w:rPr>
          <w:color w:val="auto"/>
          <w:sz w:val="22"/>
          <w:szCs w:val="22"/>
        </w:rPr>
        <w:t xml:space="preserve"> interpersonal skills </w:t>
      </w:r>
      <w:r w:rsidRPr="00550434">
        <w:rPr>
          <w:color w:val="auto"/>
          <w:sz w:val="22"/>
          <w:szCs w:val="22"/>
        </w:rPr>
        <w:t>with</w:t>
      </w:r>
      <w:r w:rsidR="008B2155" w:rsidRPr="00550434">
        <w:rPr>
          <w:color w:val="auto"/>
          <w:sz w:val="22"/>
          <w:szCs w:val="22"/>
        </w:rPr>
        <w:t xml:space="preserve"> the ability to </w:t>
      </w:r>
      <w:r w:rsidRPr="00550434">
        <w:rPr>
          <w:color w:val="auto"/>
          <w:sz w:val="22"/>
          <w:szCs w:val="22"/>
        </w:rPr>
        <w:t>build effective working relationships</w:t>
      </w:r>
      <w:r w:rsidR="004D797D">
        <w:rPr>
          <w:color w:val="auto"/>
          <w:sz w:val="22"/>
          <w:szCs w:val="22"/>
        </w:rPr>
        <w:t xml:space="preserve"> and </w:t>
      </w:r>
      <w:r w:rsidR="007A5C8D">
        <w:rPr>
          <w:color w:val="auto"/>
          <w:sz w:val="22"/>
          <w:szCs w:val="22"/>
        </w:rPr>
        <w:t xml:space="preserve">effectively </w:t>
      </w:r>
      <w:r w:rsidR="004D797D">
        <w:rPr>
          <w:color w:val="auto"/>
          <w:sz w:val="22"/>
          <w:szCs w:val="22"/>
        </w:rPr>
        <w:t>manage the needs of a diverse range of stakeholder groups</w:t>
      </w:r>
      <w:r w:rsidR="008D3DD0">
        <w:rPr>
          <w:color w:val="auto"/>
          <w:sz w:val="22"/>
          <w:szCs w:val="22"/>
        </w:rPr>
        <w:t>.</w:t>
      </w:r>
    </w:p>
    <w:p w14:paraId="142C9FF7" w14:textId="33537633" w:rsidR="00107C58" w:rsidRPr="00550434" w:rsidRDefault="00107C58" w:rsidP="009434F6">
      <w:pPr>
        <w:pStyle w:val="Default"/>
        <w:numPr>
          <w:ilvl w:val="0"/>
          <w:numId w:val="16"/>
        </w:numPr>
        <w:spacing w:line="276" w:lineRule="auto"/>
        <w:rPr>
          <w:bCs/>
          <w:color w:val="auto"/>
          <w:sz w:val="22"/>
          <w:szCs w:val="22"/>
        </w:rPr>
      </w:pPr>
      <w:r w:rsidRPr="00550434">
        <w:rPr>
          <w:bCs/>
          <w:color w:val="auto"/>
          <w:sz w:val="22"/>
          <w:szCs w:val="22"/>
        </w:rPr>
        <w:t xml:space="preserve">Results-oriented </w:t>
      </w:r>
      <w:r w:rsidR="00215CD5">
        <w:rPr>
          <w:bCs/>
          <w:color w:val="auto"/>
          <w:sz w:val="22"/>
          <w:szCs w:val="22"/>
        </w:rPr>
        <w:t xml:space="preserve">dynamic </w:t>
      </w:r>
      <w:r w:rsidRPr="00550434">
        <w:rPr>
          <w:bCs/>
          <w:color w:val="auto"/>
          <w:sz w:val="22"/>
          <w:szCs w:val="22"/>
        </w:rPr>
        <w:t>team player</w:t>
      </w:r>
      <w:r w:rsidR="00550434" w:rsidRPr="00550434">
        <w:rPr>
          <w:bCs/>
          <w:color w:val="auto"/>
          <w:sz w:val="22"/>
          <w:szCs w:val="22"/>
        </w:rPr>
        <w:t xml:space="preserve">, </w:t>
      </w:r>
      <w:r w:rsidR="00AD220B" w:rsidRPr="00550434">
        <w:rPr>
          <w:bCs/>
          <w:color w:val="auto"/>
          <w:sz w:val="22"/>
          <w:szCs w:val="22"/>
        </w:rPr>
        <w:t>co</w:t>
      </w:r>
      <w:r w:rsidR="00984D9B" w:rsidRPr="00550434">
        <w:rPr>
          <w:bCs/>
          <w:color w:val="auto"/>
          <w:sz w:val="22"/>
          <w:szCs w:val="22"/>
        </w:rPr>
        <w:t xml:space="preserve">nfident </w:t>
      </w:r>
      <w:r w:rsidR="00550434" w:rsidRPr="00550434">
        <w:rPr>
          <w:bCs/>
          <w:color w:val="auto"/>
          <w:sz w:val="22"/>
          <w:szCs w:val="22"/>
        </w:rPr>
        <w:t xml:space="preserve">working </w:t>
      </w:r>
      <w:r w:rsidR="00AD220B" w:rsidRPr="00550434">
        <w:rPr>
          <w:bCs/>
          <w:color w:val="auto"/>
          <w:sz w:val="22"/>
          <w:szCs w:val="22"/>
        </w:rPr>
        <w:t>as part of a close-knit team</w:t>
      </w:r>
      <w:r w:rsidR="00550434" w:rsidRPr="00550434">
        <w:rPr>
          <w:bCs/>
          <w:color w:val="auto"/>
          <w:sz w:val="22"/>
          <w:szCs w:val="22"/>
        </w:rPr>
        <w:t>, and on own initiative</w:t>
      </w:r>
      <w:r w:rsidR="00984D9B" w:rsidRPr="00550434">
        <w:rPr>
          <w:bCs/>
          <w:color w:val="auto"/>
          <w:sz w:val="22"/>
          <w:szCs w:val="22"/>
        </w:rPr>
        <w:t>.</w:t>
      </w:r>
    </w:p>
    <w:p w14:paraId="2EE56060" w14:textId="461691DC" w:rsidR="009434F6" w:rsidRDefault="00107C58" w:rsidP="009434F6">
      <w:pPr>
        <w:pStyle w:val="Default"/>
        <w:numPr>
          <w:ilvl w:val="0"/>
          <w:numId w:val="16"/>
        </w:numPr>
        <w:spacing w:line="276" w:lineRule="auto"/>
        <w:rPr>
          <w:bCs/>
          <w:color w:val="auto"/>
          <w:sz w:val="22"/>
          <w:szCs w:val="22"/>
        </w:rPr>
      </w:pPr>
      <w:r w:rsidRPr="00550434">
        <w:rPr>
          <w:bCs/>
          <w:color w:val="auto"/>
          <w:sz w:val="22"/>
          <w:szCs w:val="22"/>
        </w:rPr>
        <w:t>Highly</w:t>
      </w:r>
      <w:r w:rsidRPr="00A91352">
        <w:rPr>
          <w:bCs/>
          <w:color w:val="auto"/>
          <w:sz w:val="22"/>
          <w:szCs w:val="22"/>
        </w:rPr>
        <w:t xml:space="preserve"> organised</w:t>
      </w:r>
      <w:r w:rsidR="00BB4A21">
        <w:rPr>
          <w:bCs/>
          <w:color w:val="auto"/>
          <w:sz w:val="22"/>
          <w:szCs w:val="22"/>
        </w:rPr>
        <w:t xml:space="preserve"> and adaptable</w:t>
      </w:r>
      <w:r>
        <w:rPr>
          <w:bCs/>
          <w:color w:val="auto"/>
          <w:sz w:val="22"/>
          <w:szCs w:val="22"/>
        </w:rPr>
        <w:t>,</w:t>
      </w:r>
      <w:r w:rsidRPr="00A91352">
        <w:rPr>
          <w:bCs/>
          <w:color w:val="auto"/>
          <w:sz w:val="22"/>
          <w:szCs w:val="22"/>
        </w:rPr>
        <w:t xml:space="preserve"> </w:t>
      </w:r>
      <w:r w:rsidR="00550434">
        <w:rPr>
          <w:bCs/>
          <w:color w:val="auto"/>
          <w:sz w:val="22"/>
          <w:szCs w:val="22"/>
        </w:rPr>
        <w:t>comfortable working across multiple projects and meeting deadlines</w:t>
      </w:r>
      <w:r w:rsidR="00A7414C">
        <w:rPr>
          <w:bCs/>
          <w:color w:val="auto"/>
          <w:sz w:val="22"/>
          <w:szCs w:val="22"/>
        </w:rPr>
        <w:t>,</w:t>
      </w:r>
      <w:r w:rsidR="00215CD5">
        <w:rPr>
          <w:bCs/>
          <w:color w:val="auto"/>
          <w:sz w:val="22"/>
          <w:szCs w:val="22"/>
        </w:rPr>
        <w:t xml:space="preserve"> while</w:t>
      </w:r>
      <w:r w:rsidR="00A7414C">
        <w:rPr>
          <w:bCs/>
          <w:color w:val="auto"/>
          <w:sz w:val="22"/>
          <w:szCs w:val="22"/>
        </w:rPr>
        <w:t xml:space="preserve"> managing competing</w:t>
      </w:r>
      <w:r w:rsidR="00215CD5">
        <w:rPr>
          <w:bCs/>
          <w:color w:val="auto"/>
          <w:sz w:val="22"/>
          <w:szCs w:val="22"/>
        </w:rPr>
        <w:t>, shifting</w:t>
      </w:r>
      <w:r w:rsidR="00A7414C">
        <w:rPr>
          <w:bCs/>
          <w:color w:val="auto"/>
          <w:sz w:val="22"/>
          <w:szCs w:val="22"/>
        </w:rPr>
        <w:t xml:space="preserve"> priorities under pressure.</w:t>
      </w:r>
    </w:p>
    <w:p w14:paraId="4E9CF7EB" w14:textId="77777777" w:rsidR="00560B02" w:rsidRDefault="004D797D" w:rsidP="00560B02">
      <w:pPr>
        <w:pStyle w:val="Default"/>
        <w:numPr>
          <w:ilvl w:val="0"/>
          <w:numId w:val="16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Demonstrable c</w:t>
      </w:r>
      <w:r w:rsidR="00E5624E">
        <w:rPr>
          <w:color w:val="auto"/>
          <w:sz w:val="22"/>
          <w:szCs w:val="22"/>
        </w:rPr>
        <w:t>ommitment to the aims and values of War of Want</w:t>
      </w:r>
      <w:r w:rsidR="007841EF">
        <w:rPr>
          <w:color w:val="auto"/>
          <w:sz w:val="22"/>
          <w:szCs w:val="22"/>
        </w:rPr>
        <w:t>.</w:t>
      </w:r>
    </w:p>
    <w:p w14:paraId="4026DB36" w14:textId="76DFBE7F" w:rsidR="00572490" w:rsidRDefault="00B73D13" w:rsidP="00560B02">
      <w:pPr>
        <w:pStyle w:val="Default"/>
        <w:spacing w:line="276" w:lineRule="auto"/>
        <w:ind w:left="141"/>
        <w:rPr>
          <w:b/>
          <w:bCs/>
          <w:color w:val="auto"/>
          <w:sz w:val="22"/>
          <w:szCs w:val="22"/>
        </w:rPr>
      </w:pPr>
      <w:r w:rsidRPr="00560B02">
        <w:rPr>
          <w:b/>
          <w:bCs/>
          <w:color w:val="auto"/>
          <w:sz w:val="22"/>
          <w:szCs w:val="22"/>
        </w:rPr>
        <w:lastRenderedPageBreak/>
        <w:t xml:space="preserve">Desirable </w:t>
      </w:r>
    </w:p>
    <w:p w14:paraId="009BFCF6" w14:textId="77777777" w:rsidR="00560B02" w:rsidRPr="00560B02" w:rsidRDefault="00560B02" w:rsidP="00560B02">
      <w:pPr>
        <w:pStyle w:val="Default"/>
        <w:spacing w:line="276" w:lineRule="auto"/>
        <w:ind w:left="141"/>
        <w:rPr>
          <w:color w:val="auto"/>
          <w:sz w:val="22"/>
          <w:szCs w:val="22"/>
        </w:rPr>
      </w:pPr>
    </w:p>
    <w:p w14:paraId="4F2EEB9E" w14:textId="070745D0" w:rsidR="009434F6" w:rsidRPr="00700DB4" w:rsidRDefault="00585B5E" w:rsidP="009434F6">
      <w:pPr>
        <w:pStyle w:val="ListParagraph"/>
        <w:numPr>
          <w:ilvl w:val="0"/>
          <w:numId w:val="22"/>
        </w:numPr>
        <w:spacing w:line="276" w:lineRule="auto"/>
      </w:pPr>
      <w:r>
        <w:rPr>
          <w:szCs w:val="22"/>
        </w:rPr>
        <w:t>Experience of working with the media to achieve positive press coverage</w:t>
      </w:r>
      <w:r w:rsidR="009B5C9A">
        <w:rPr>
          <w:szCs w:val="22"/>
        </w:rPr>
        <w:t>.</w:t>
      </w:r>
    </w:p>
    <w:p w14:paraId="735C5442" w14:textId="172C3CA8" w:rsidR="00984D9B" w:rsidRPr="00334136" w:rsidRDefault="00700DB4" w:rsidP="00334136">
      <w:pPr>
        <w:pStyle w:val="ListParagraph"/>
        <w:numPr>
          <w:ilvl w:val="0"/>
          <w:numId w:val="22"/>
        </w:numPr>
        <w:spacing w:line="276" w:lineRule="auto"/>
      </w:pPr>
      <w:r>
        <w:rPr>
          <w:szCs w:val="22"/>
        </w:rPr>
        <w:t xml:space="preserve">Experience of identifying news angles, </w:t>
      </w:r>
      <w:r w:rsidR="00560B02">
        <w:rPr>
          <w:szCs w:val="22"/>
        </w:rPr>
        <w:t>drafting</w:t>
      </w:r>
      <w:r>
        <w:rPr>
          <w:szCs w:val="22"/>
        </w:rPr>
        <w:t xml:space="preserve"> press releases and an understanding of the media landscape.</w:t>
      </w:r>
    </w:p>
    <w:p w14:paraId="01C4CDC4" w14:textId="71F961B7" w:rsidR="00572490" w:rsidRDefault="00572490" w:rsidP="009434F6">
      <w:pPr>
        <w:pStyle w:val="ListParagraph"/>
        <w:numPr>
          <w:ilvl w:val="0"/>
          <w:numId w:val="22"/>
        </w:numPr>
        <w:spacing w:line="276" w:lineRule="auto"/>
      </w:pPr>
      <w:r w:rsidRPr="00F8569A">
        <w:t xml:space="preserve">Experience working for a small-medium sized </w:t>
      </w:r>
      <w:r>
        <w:t xml:space="preserve">campaigning organisation or </w:t>
      </w:r>
      <w:r w:rsidRPr="00F8569A">
        <w:t>charity</w:t>
      </w:r>
      <w:r w:rsidR="009B5C9A">
        <w:t>.</w:t>
      </w:r>
    </w:p>
    <w:p w14:paraId="2C78A61B" w14:textId="21B5AA8F" w:rsidR="00AD220B" w:rsidRDefault="00AD220B" w:rsidP="007841EF">
      <w:pPr>
        <w:pStyle w:val="ListParagraph"/>
        <w:numPr>
          <w:ilvl w:val="0"/>
          <w:numId w:val="22"/>
        </w:numPr>
        <w:spacing w:line="276" w:lineRule="auto"/>
      </w:pPr>
      <w:r w:rsidRPr="00F8569A">
        <w:t>Understanding of economic and social justice issues, and human rights in a global context</w:t>
      </w:r>
      <w:r w:rsidR="009B5C9A">
        <w:t>.</w:t>
      </w:r>
    </w:p>
    <w:p w14:paraId="515CFED9" w14:textId="6670BA8E" w:rsidR="007A5C8D" w:rsidRDefault="007A5C8D" w:rsidP="00334136">
      <w:pPr>
        <w:pStyle w:val="ListParagraph"/>
        <w:numPr>
          <w:ilvl w:val="0"/>
          <w:numId w:val="22"/>
        </w:numPr>
        <w:spacing w:line="276" w:lineRule="auto"/>
      </w:pPr>
      <w:r>
        <w:t>Experience of managing supporter communications calendar</w:t>
      </w:r>
      <w:r w:rsidR="00334136">
        <w:t>s</w:t>
      </w:r>
      <w:r>
        <w:t xml:space="preserve"> </w:t>
      </w:r>
      <w:r w:rsidR="00334136">
        <w:t>and/or supporter recruitment campaigns in a digital engagement/mobilisation context.</w:t>
      </w:r>
    </w:p>
    <w:p w14:paraId="34D83FBA" w14:textId="6082EA3A" w:rsidR="00043643" w:rsidRPr="009B5C9A" w:rsidRDefault="00043643" w:rsidP="009434F6">
      <w:pPr>
        <w:pStyle w:val="Default"/>
        <w:numPr>
          <w:ilvl w:val="0"/>
          <w:numId w:val="22"/>
        </w:numPr>
        <w:spacing w:line="276" w:lineRule="auto"/>
        <w:rPr>
          <w:color w:val="auto"/>
          <w:sz w:val="22"/>
          <w:szCs w:val="22"/>
        </w:rPr>
      </w:pPr>
      <w:r w:rsidRPr="009B5C9A">
        <w:rPr>
          <w:color w:val="auto"/>
          <w:sz w:val="22"/>
          <w:szCs w:val="22"/>
        </w:rPr>
        <w:t>Experience of optimising supporter emails and/or landing pages</w:t>
      </w:r>
      <w:r w:rsidR="007A5C8D">
        <w:rPr>
          <w:color w:val="auto"/>
          <w:sz w:val="22"/>
          <w:szCs w:val="22"/>
        </w:rPr>
        <w:t xml:space="preserve"> through A-B testing or </w:t>
      </w:r>
      <w:proofErr w:type="gramStart"/>
      <w:r w:rsidR="007A5C8D">
        <w:rPr>
          <w:color w:val="auto"/>
          <w:sz w:val="22"/>
          <w:szCs w:val="22"/>
        </w:rPr>
        <w:t>similar</w:t>
      </w:r>
      <w:proofErr w:type="gramEnd"/>
    </w:p>
    <w:p w14:paraId="6A213C81" w14:textId="427F9251" w:rsidR="00572490" w:rsidRPr="009B5C9A" w:rsidRDefault="00572490" w:rsidP="009434F6">
      <w:pPr>
        <w:pStyle w:val="Default"/>
        <w:numPr>
          <w:ilvl w:val="0"/>
          <w:numId w:val="22"/>
        </w:numPr>
        <w:autoSpaceDE/>
        <w:autoSpaceDN/>
        <w:adjustRightInd/>
        <w:spacing w:line="276" w:lineRule="auto"/>
        <w:contextualSpacing/>
        <w:rPr>
          <w:color w:val="auto"/>
          <w:sz w:val="22"/>
          <w:szCs w:val="22"/>
        </w:rPr>
      </w:pPr>
      <w:r w:rsidRPr="009B5C9A">
        <w:rPr>
          <w:color w:val="auto"/>
          <w:sz w:val="22"/>
          <w:szCs w:val="22"/>
        </w:rPr>
        <w:t>Experience of managing Paid Social or other paid</w:t>
      </w:r>
      <w:r w:rsidR="007841EF" w:rsidRPr="009B5C9A">
        <w:rPr>
          <w:color w:val="auto"/>
          <w:sz w:val="22"/>
          <w:szCs w:val="22"/>
        </w:rPr>
        <w:t xml:space="preserve"> social</w:t>
      </w:r>
      <w:r w:rsidRPr="009B5C9A">
        <w:rPr>
          <w:color w:val="auto"/>
          <w:sz w:val="22"/>
          <w:szCs w:val="22"/>
        </w:rPr>
        <w:t xml:space="preserve"> media campaigns</w:t>
      </w:r>
      <w:r w:rsidR="009B5C9A">
        <w:rPr>
          <w:color w:val="auto"/>
          <w:sz w:val="22"/>
          <w:szCs w:val="22"/>
        </w:rPr>
        <w:t>.</w:t>
      </w:r>
    </w:p>
    <w:p w14:paraId="0C67045D" w14:textId="0589C0BE" w:rsidR="00E5624E" w:rsidRPr="009B5C9A" w:rsidRDefault="00572490" w:rsidP="009434F6">
      <w:pPr>
        <w:pStyle w:val="ListParagraph"/>
        <w:numPr>
          <w:ilvl w:val="0"/>
          <w:numId w:val="22"/>
        </w:numPr>
        <w:suppressAutoHyphens/>
        <w:spacing w:line="276" w:lineRule="auto"/>
        <w:contextualSpacing w:val="0"/>
        <w:rPr>
          <w:szCs w:val="22"/>
        </w:rPr>
      </w:pPr>
      <w:r w:rsidRPr="009B5C9A">
        <w:rPr>
          <w:szCs w:val="22"/>
        </w:rPr>
        <w:t>Knowledge of S</w:t>
      </w:r>
      <w:r w:rsidR="007A5C8D">
        <w:rPr>
          <w:szCs w:val="22"/>
        </w:rPr>
        <w:t xml:space="preserve">earch </w:t>
      </w:r>
      <w:r w:rsidRPr="009B5C9A">
        <w:rPr>
          <w:szCs w:val="22"/>
        </w:rPr>
        <w:t>E</w:t>
      </w:r>
      <w:r w:rsidR="007A5C8D">
        <w:rPr>
          <w:szCs w:val="22"/>
        </w:rPr>
        <w:t xml:space="preserve">ngine </w:t>
      </w:r>
      <w:r w:rsidRPr="009B5C9A">
        <w:rPr>
          <w:szCs w:val="22"/>
        </w:rPr>
        <w:t>O</w:t>
      </w:r>
      <w:r w:rsidR="007A5C8D">
        <w:rPr>
          <w:szCs w:val="22"/>
        </w:rPr>
        <w:t>ptimisation</w:t>
      </w:r>
      <w:r w:rsidRPr="009B5C9A">
        <w:rPr>
          <w:szCs w:val="22"/>
        </w:rPr>
        <w:t xml:space="preserve"> and/or Conversion Rate Optimisation and</w:t>
      </w:r>
      <w:r w:rsidR="007A5C8D">
        <w:rPr>
          <w:szCs w:val="22"/>
        </w:rPr>
        <w:t>/or</w:t>
      </w:r>
      <w:r w:rsidRPr="009B5C9A">
        <w:rPr>
          <w:szCs w:val="22"/>
        </w:rPr>
        <w:t xml:space="preserve"> related</w:t>
      </w:r>
      <w:r w:rsidR="007A5C8D">
        <w:rPr>
          <w:szCs w:val="22"/>
        </w:rPr>
        <w:t xml:space="preserve"> digital marketing</w:t>
      </w:r>
      <w:r w:rsidRPr="009B5C9A">
        <w:rPr>
          <w:szCs w:val="22"/>
        </w:rPr>
        <w:t xml:space="preserve"> disciplines</w:t>
      </w:r>
      <w:r w:rsidR="009B5C9A">
        <w:rPr>
          <w:szCs w:val="22"/>
        </w:rPr>
        <w:t>.</w:t>
      </w:r>
      <w:r w:rsidRPr="009B5C9A">
        <w:rPr>
          <w:szCs w:val="22"/>
        </w:rPr>
        <w:t xml:space="preserve"> </w:t>
      </w:r>
    </w:p>
    <w:sectPr w:rsidR="00E5624E" w:rsidRPr="009B5C9A" w:rsidSect="00DB228E">
      <w:pgSz w:w="11907" w:h="16839" w:code="9"/>
      <w:pgMar w:top="1623" w:right="1213" w:bottom="678" w:left="1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7A4"/>
    <w:multiLevelType w:val="hybridMultilevel"/>
    <w:tmpl w:val="34A2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8F1"/>
    <w:multiLevelType w:val="hybridMultilevel"/>
    <w:tmpl w:val="5484C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9176D"/>
    <w:multiLevelType w:val="hybridMultilevel"/>
    <w:tmpl w:val="B95A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248"/>
    <w:multiLevelType w:val="hybridMultilevel"/>
    <w:tmpl w:val="7B3AF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7B93"/>
    <w:multiLevelType w:val="hybridMultilevel"/>
    <w:tmpl w:val="2910A4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6400"/>
    <w:multiLevelType w:val="hybridMultilevel"/>
    <w:tmpl w:val="6304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088D"/>
    <w:multiLevelType w:val="hybridMultilevel"/>
    <w:tmpl w:val="966C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54B8"/>
    <w:multiLevelType w:val="hybridMultilevel"/>
    <w:tmpl w:val="C166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1FD0"/>
    <w:multiLevelType w:val="hybridMultilevel"/>
    <w:tmpl w:val="6F9404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4748F"/>
    <w:multiLevelType w:val="hybridMultilevel"/>
    <w:tmpl w:val="AFD0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1B14"/>
    <w:multiLevelType w:val="hybridMultilevel"/>
    <w:tmpl w:val="E9A8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5179"/>
    <w:multiLevelType w:val="hybridMultilevel"/>
    <w:tmpl w:val="EBDA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8BEDE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="Gill Sans 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62E0"/>
    <w:multiLevelType w:val="hybridMultilevel"/>
    <w:tmpl w:val="DFBA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FF0"/>
    <w:multiLevelType w:val="hybridMultilevel"/>
    <w:tmpl w:val="6640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26EA"/>
    <w:multiLevelType w:val="hybridMultilevel"/>
    <w:tmpl w:val="01CC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629F"/>
    <w:multiLevelType w:val="hybridMultilevel"/>
    <w:tmpl w:val="9378E5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6202"/>
    <w:multiLevelType w:val="hybridMultilevel"/>
    <w:tmpl w:val="0B26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A39F0"/>
    <w:multiLevelType w:val="hybridMultilevel"/>
    <w:tmpl w:val="D89A2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44265"/>
    <w:multiLevelType w:val="hybridMultilevel"/>
    <w:tmpl w:val="10585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95C08"/>
    <w:multiLevelType w:val="hybridMultilevel"/>
    <w:tmpl w:val="E6C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567"/>
    <w:multiLevelType w:val="hybridMultilevel"/>
    <w:tmpl w:val="0FA2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D44AD"/>
    <w:multiLevelType w:val="hybridMultilevel"/>
    <w:tmpl w:val="CDD2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71AF"/>
    <w:multiLevelType w:val="hybridMultilevel"/>
    <w:tmpl w:val="E416D9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1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  <w:num w:numId="15">
    <w:abstractNumId w:val="19"/>
  </w:num>
  <w:num w:numId="16">
    <w:abstractNumId w:val="8"/>
  </w:num>
  <w:num w:numId="17">
    <w:abstractNumId w:val="1"/>
  </w:num>
  <w:num w:numId="18">
    <w:abstractNumId w:val="20"/>
  </w:num>
  <w:num w:numId="19">
    <w:abstractNumId w:val="13"/>
  </w:num>
  <w:num w:numId="20">
    <w:abstractNumId w:val="9"/>
  </w:num>
  <w:num w:numId="21">
    <w:abstractNumId w:val="16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13"/>
    <w:rsid w:val="000414E9"/>
    <w:rsid w:val="00043643"/>
    <w:rsid w:val="00060091"/>
    <w:rsid w:val="00063065"/>
    <w:rsid w:val="000702FF"/>
    <w:rsid w:val="0007578E"/>
    <w:rsid w:val="00085C3E"/>
    <w:rsid w:val="00096D96"/>
    <w:rsid w:val="000A5AC2"/>
    <w:rsid w:val="000D416C"/>
    <w:rsid w:val="000D72DF"/>
    <w:rsid w:val="000E2BC5"/>
    <w:rsid w:val="000E6B6B"/>
    <w:rsid w:val="00107C58"/>
    <w:rsid w:val="00114452"/>
    <w:rsid w:val="00130845"/>
    <w:rsid w:val="00134596"/>
    <w:rsid w:val="00143EDF"/>
    <w:rsid w:val="0018454E"/>
    <w:rsid w:val="001C286F"/>
    <w:rsid w:val="001F1692"/>
    <w:rsid w:val="00215CD5"/>
    <w:rsid w:val="00234E40"/>
    <w:rsid w:val="00235E4D"/>
    <w:rsid w:val="002406B2"/>
    <w:rsid w:val="00266951"/>
    <w:rsid w:val="002C6B69"/>
    <w:rsid w:val="002D20BB"/>
    <w:rsid w:val="002E4A86"/>
    <w:rsid w:val="002F0A44"/>
    <w:rsid w:val="00314C01"/>
    <w:rsid w:val="00334136"/>
    <w:rsid w:val="00334E3D"/>
    <w:rsid w:val="0034302C"/>
    <w:rsid w:val="00356862"/>
    <w:rsid w:val="00363B2F"/>
    <w:rsid w:val="0038682F"/>
    <w:rsid w:val="003A19B3"/>
    <w:rsid w:val="003A7AD3"/>
    <w:rsid w:val="003B5DFB"/>
    <w:rsid w:val="003C02A1"/>
    <w:rsid w:val="003C104E"/>
    <w:rsid w:val="003E29F6"/>
    <w:rsid w:val="003E5EC2"/>
    <w:rsid w:val="003F0CC3"/>
    <w:rsid w:val="00447D2B"/>
    <w:rsid w:val="00493922"/>
    <w:rsid w:val="004A00DA"/>
    <w:rsid w:val="004B6E3D"/>
    <w:rsid w:val="004D5C52"/>
    <w:rsid w:val="004D797D"/>
    <w:rsid w:val="004E445C"/>
    <w:rsid w:val="004F04BD"/>
    <w:rsid w:val="00507154"/>
    <w:rsid w:val="0054664F"/>
    <w:rsid w:val="00550434"/>
    <w:rsid w:val="005578F9"/>
    <w:rsid w:val="00560B02"/>
    <w:rsid w:val="00572490"/>
    <w:rsid w:val="00585B5E"/>
    <w:rsid w:val="0058612D"/>
    <w:rsid w:val="005B2485"/>
    <w:rsid w:val="005B34E9"/>
    <w:rsid w:val="005C04AC"/>
    <w:rsid w:val="005C3296"/>
    <w:rsid w:val="006022F3"/>
    <w:rsid w:val="0060598A"/>
    <w:rsid w:val="00631EFD"/>
    <w:rsid w:val="0063641C"/>
    <w:rsid w:val="00655295"/>
    <w:rsid w:val="006600AC"/>
    <w:rsid w:val="00673553"/>
    <w:rsid w:val="006B4A55"/>
    <w:rsid w:val="006C2105"/>
    <w:rsid w:val="006D3284"/>
    <w:rsid w:val="006D3990"/>
    <w:rsid w:val="006D6B5D"/>
    <w:rsid w:val="006E3672"/>
    <w:rsid w:val="006F73B7"/>
    <w:rsid w:val="00700DB4"/>
    <w:rsid w:val="007011EE"/>
    <w:rsid w:val="00714B20"/>
    <w:rsid w:val="007178A0"/>
    <w:rsid w:val="0073539E"/>
    <w:rsid w:val="007828FD"/>
    <w:rsid w:val="007841EF"/>
    <w:rsid w:val="00796B75"/>
    <w:rsid w:val="007A5C8D"/>
    <w:rsid w:val="007C17E7"/>
    <w:rsid w:val="00800D47"/>
    <w:rsid w:val="00826E58"/>
    <w:rsid w:val="00855B95"/>
    <w:rsid w:val="00856913"/>
    <w:rsid w:val="0086630A"/>
    <w:rsid w:val="008B2155"/>
    <w:rsid w:val="008D3DD0"/>
    <w:rsid w:val="008E6341"/>
    <w:rsid w:val="00900926"/>
    <w:rsid w:val="00927A81"/>
    <w:rsid w:val="00927E7A"/>
    <w:rsid w:val="009434F6"/>
    <w:rsid w:val="009456DD"/>
    <w:rsid w:val="00960DDB"/>
    <w:rsid w:val="00963B90"/>
    <w:rsid w:val="00970F9F"/>
    <w:rsid w:val="00981414"/>
    <w:rsid w:val="00984D9B"/>
    <w:rsid w:val="0099077A"/>
    <w:rsid w:val="009B5C9A"/>
    <w:rsid w:val="009C027D"/>
    <w:rsid w:val="009D2B2E"/>
    <w:rsid w:val="009E09D8"/>
    <w:rsid w:val="00A514A2"/>
    <w:rsid w:val="00A536F1"/>
    <w:rsid w:val="00A67153"/>
    <w:rsid w:val="00A7414C"/>
    <w:rsid w:val="00A91352"/>
    <w:rsid w:val="00A91D91"/>
    <w:rsid w:val="00AB3951"/>
    <w:rsid w:val="00AD220B"/>
    <w:rsid w:val="00AD4C12"/>
    <w:rsid w:val="00AD7946"/>
    <w:rsid w:val="00AF3477"/>
    <w:rsid w:val="00B02EC9"/>
    <w:rsid w:val="00B25967"/>
    <w:rsid w:val="00B4422B"/>
    <w:rsid w:val="00B73D13"/>
    <w:rsid w:val="00BA1BA3"/>
    <w:rsid w:val="00BB4A21"/>
    <w:rsid w:val="00BC0CA0"/>
    <w:rsid w:val="00BE1483"/>
    <w:rsid w:val="00BF0C0E"/>
    <w:rsid w:val="00C02E89"/>
    <w:rsid w:val="00C12042"/>
    <w:rsid w:val="00C51341"/>
    <w:rsid w:val="00C76C08"/>
    <w:rsid w:val="00C807A5"/>
    <w:rsid w:val="00CA3E7A"/>
    <w:rsid w:val="00CB157C"/>
    <w:rsid w:val="00CB1999"/>
    <w:rsid w:val="00CB1CBC"/>
    <w:rsid w:val="00CB20D0"/>
    <w:rsid w:val="00CD1518"/>
    <w:rsid w:val="00CD5925"/>
    <w:rsid w:val="00D17201"/>
    <w:rsid w:val="00D202D4"/>
    <w:rsid w:val="00D6343F"/>
    <w:rsid w:val="00D832C0"/>
    <w:rsid w:val="00D87B3F"/>
    <w:rsid w:val="00DB228E"/>
    <w:rsid w:val="00DC6171"/>
    <w:rsid w:val="00E5624E"/>
    <w:rsid w:val="00E56A69"/>
    <w:rsid w:val="00E702F5"/>
    <w:rsid w:val="00E73232"/>
    <w:rsid w:val="00E77CEE"/>
    <w:rsid w:val="00E80001"/>
    <w:rsid w:val="00E90822"/>
    <w:rsid w:val="00EA59DF"/>
    <w:rsid w:val="00EC64AF"/>
    <w:rsid w:val="00ED5C7B"/>
    <w:rsid w:val="00ED63EA"/>
    <w:rsid w:val="00F00938"/>
    <w:rsid w:val="00F16A28"/>
    <w:rsid w:val="00F33283"/>
    <w:rsid w:val="00F529B8"/>
    <w:rsid w:val="00F57A12"/>
    <w:rsid w:val="00F644F4"/>
    <w:rsid w:val="00F6509A"/>
    <w:rsid w:val="00F8219D"/>
    <w:rsid w:val="00F87CB1"/>
    <w:rsid w:val="00FA12ED"/>
    <w:rsid w:val="00FE1A45"/>
    <w:rsid w:val="00FE6E58"/>
    <w:rsid w:val="00FE726F"/>
    <w:rsid w:val="00FF7139"/>
    <w:rsid w:val="763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F3EE"/>
  <w15:docId w15:val="{DB3FC8E3-4AE2-4C63-9CA9-986092A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13"/>
    <w:pPr>
      <w:spacing w:after="0" w:line="240" w:lineRule="auto"/>
    </w:pPr>
    <w:rPr>
      <w:rFonts w:ascii="Gill Sans MT" w:hAnsi="Gill Sans MT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BC5"/>
    <w:pPr>
      <w:spacing w:after="0" w:line="240" w:lineRule="auto"/>
    </w:pPr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0E2BC5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B73D1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1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001"/>
    <w:rPr>
      <w:rFonts w:ascii="Gill Sans MT" w:hAnsi="Gill Sans MT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001"/>
    <w:rPr>
      <w:rFonts w:ascii="Gill Sans MT" w:hAnsi="Gill Sans MT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Claire</dc:creator>
  <cp:lastModifiedBy>David Rudkin</cp:lastModifiedBy>
  <cp:revision>5</cp:revision>
  <cp:lastPrinted>2019-11-18T13:54:00Z</cp:lastPrinted>
  <dcterms:created xsi:type="dcterms:W3CDTF">2021-02-19T16:00:00Z</dcterms:created>
  <dcterms:modified xsi:type="dcterms:W3CDTF">2021-02-26T08:48:00Z</dcterms:modified>
</cp:coreProperties>
</file>